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right="1566"/>
        <w:rPr>
          <w:rFonts w:ascii="仿宋" w:hAnsi="仿宋" w:eastAsia="仿宋"/>
          <w:b/>
          <w:sz w:val="48"/>
        </w:rPr>
      </w:pPr>
      <w:bookmarkStart w:id="0" w:name="_top"/>
      <w:r>
        <w:rPr>
          <w:rFonts w:hint="eastAsia" w:ascii="仿宋" w:hAnsi="仿宋" w:eastAsia="仿宋"/>
          <w:b/>
          <w:sz w:val="48"/>
        </w:rPr>
        <w:t xml:space="preserve"> </w:t>
      </w:r>
    </w:p>
    <w:bookmarkEnd w:id="0"/>
    <w:p>
      <w:pPr>
        <w:spacing w:after="120"/>
        <w:ind w:right="1566"/>
        <w:rPr>
          <w:rFonts w:ascii="仿宋" w:hAnsi="仿宋" w:eastAsia="仿宋"/>
          <w:b/>
          <w:sz w:val="52"/>
        </w:rPr>
      </w:pPr>
    </w:p>
    <w:p>
      <w:pPr>
        <w:spacing w:after="120"/>
        <w:jc w:val="center"/>
        <w:rPr>
          <w:rFonts w:ascii="仿宋" w:hAnsi="仿宋" w:eastAsia="仿宋"/>
          <w:b/>
          <w:sz w:val="72"/>
        </w:rPr>
      </w:pPr>
      <w:r>
        <w:rPr>
          <w:rFonts w:hint="eastAsia" w:ascii="仿宋" w:hAnsi="仿宋" w:eastAsia="仿宋"/>
          <w:b/>
          <w:sz w:val="72"/>
          <w:lang w:val="en-US" w:eastAsia="zh-CN"/>
        </w:rPr>
        <w:t>询比采购</w:t>
      </w:r>
      <w:r>
        <w:rPr>
          <w:rFonts w:hint="eastAsia" w:ascii="仿宋" w:hAnsi="仿宋" w:eastAsia="仿宋"/>
          <w:b/>
          <w:sz w:val="72"/>
        </w:rPr>
        <w:t>文件</w:t>
      </w:r>
    </w:p>
    <w:p>
      <w:pPr>
        <w:jc w:val="center"/>
        <w:rPr>
          <w:rFonts w:ascii="仿宋" w:hAnsi="仿宋" w:eastAsia="仿宋"/>
          <w:b/>
          <w:sz w:val="52"/>
        </w:rPr>
      </w:pPr>
      <w:r>
        <w:rPr>
          <w:rFonts w:hint="eastAsia" w:ascii="仿宋" w:hAnsi="仿宋" w:eastAsia="仿宋"/>
          <w:b/>
          <w:sz w:val="52"/>
        </w:rPr>
        <w:t>(全 册)</w:t>
      </w:r>
    </w:p>
    <w:p>
      <w:pPr>
        <w:jc w:val="center"/>
        <w:rPr>
          <w:rFonts w:ascii="仿宋" w:hAnsi="仿宋" w:eastAsia="仿宋"/>
          <w:b/>
          <w:sz w:val="30"/>
          <w:szCs w:val="30"/>
        </w:rPr>
      </w:pPr>
    </w:p>
    <w:p>
      <w:pPr>
        <w:jc w:val="center"/>
        <w:rPr>
          <w:rFonts w:ascii="仿宋" w:hAnsi="仿宋" w:eastAsia="仿宋"/>
          <w:b/>
          <w:sz w:val="52"/>
        </w:rPr>
      </w:pPr>
    </w:p>
    <w:p>
      <w:pPr>
        <w:ind w:firstLine="738" w:firstLineChars="350"/>
        <w:jc w:val="center"/>
        <w:rPr>
          <w:rFonts w:ascii="仿宋" w:hAnsi="仿宋" w:eastAsia="仿宋"/>
          <w:b/>
        </w:rPr>
      </w:pPr>
    </w:p>
    <w:p>
      <w:pPr>
        <w:ind w:firstLine="738" w:firstLineChars="350"/>
        <w:jc w:val="center"/>
        <w:rPr>
          <w:rFonts w:ascii="仿宋" w:hAnsi="仿宋" w:eastAsia="仿宋"/>
          <w:b/>
          <w:highlight w:val="none"/>
        </w:rPr>
      </w:pPr>
    </w:p>
    <w:p>
      <w:pPr>
        <w:jc w:val="center"/>
        <w:rPr>
          <w:rFonts w:hint="default" w:ascii="仿宋" w:hAnsi="仿宋" w:eastAsia="仿宋"/>
          <w:b/>
          <w:w w:val="90"/>
          <w:sz w:val="36"/>
          <w:highlight w:val="none"/>
          <w:u w:val="single"/>
          <w:lang w:val="en-US"/>
        </w:rPr>
      </w:pPr>
      <w:r>
        <w:rPr>
          <w:rFonts w:hint="eastAsia" w:ascii="仿宋" w:hAnsi="仿宋" w:eastAsia="仿宋"/>
          <w:b/>
          <w:sz w:val="36"/>
          <w:szCs w:val="36"/>
          <w:highlight w:val="none"/>
        </w:rPr>
        <w:t>项目名称：</w:t>
      </w:r>
      <w:r>
        <w:rPr>
          <w:rFonts w:hint="eastAsia" w:ascii="仿宋" w:hAnsi="仿宋" w:eastAsia="仿宋"/>
          <w:b/>
          <w:sz w:val="36"/>
          <w:szCs w:val="36"/>
          <w:lang w:val="en-US" w:eastAsia="zh-CN"/>
        </w:rPr>
        <w:t>春风璟里</w:t>
      </w:r>
      <w:r>
        <w:rPr>
          <w:rFonts w:hint="eastAsia" w:ascii="仿宋" w:hAnsi="仿宋" w:eastAsia="仿宋" w:cs="Times New Roman"/>
          <w:b/>
          <w:sz w:val="36"/>
          <w:u w:val="none"/>
          <w:lang w:val="en-US" w:eastAsia="zh-CN"/>
        </w:rPr>
        <w:t>项目景观绿化工程金属栏杆采购</w:t>
      </w:r>
    </w:p>
    <w:p>
      <w:pPr>
        <w:jc w:val="center"/>
        <w:rPr>
          <w:rFonts w:ascii="仿宋" w:hAnsi="仿宋" w:eastAsia="仿宋"/>
          <w:b/>
          <w:sz w:val="36"/>
          <w:highlight w:val="none"/>
          <w:u w:val="single"/>
        </w:rPr>
      </w:pPr>
    </w:p>
    <w:p>
      <w:pPr>
        <w:jc w:val="center"/>
        <w:rPr>
          <w:rFonts w:hint="eastAsia" w:ascii="仿宋" w:hAnsi="仿宋" w:eastAsia="仿宋" w:cs="Arial"/>
          <w:b/>
          <w:bCs/>
          <w:color w:val="000000"/>
          <w:sz w:val="36"/>
          <w:szCs w:val="36"/>
          <w:highlight w:val="none"/>
          <w:lang w:val="en-US" w:eastAsia="zh-CN"/>
        </w:rPr>
      </w:pPr>
      <w:r>
        <w:rPr>
          <w:rFonts w:hint="eastAsia" w:ascii="仿宋" w:hAnsi="仿宋" w:eastAsia="仿宋"/>
          <w:b/>
          <w:sz w:val="36"/>
          <w:szCs w:val="36"/>
          <w:highlight w:val="none"/>
          <w:lang w:val="en-US" w:eastAsia="zh-CN"/>
        </w:rPr>
        <w:t>采购人</w:t>
      </w:r>
      <w:r>
        <w:rPr>
          <w:rFonts w:hint="eastAsia" w:ascii="仿宋" w:hAnsi="仿宋" w:eastAsia="仿宋"/>
          <w:sz w:val="36"/>
          <w:szCs w:val="36"/>
          <w:highlight w:val="none"/>
        </w:rPr>
        <w:t>：</w:t>
      </w:r>
      <w:r>
        <w:rPr>
          <w:rFonts w:hint="eastAsia" w:ascii="仿宋" w:hAnsi="仿宋" w:eastAsia="仿宋" w:cs="Arial"/>
          <w:b/>
          <w:bCs/>
          <w:color w:val="000000"/>
          <w:sz w:val="36"/>
          <w:szCs w:val="36"/>
          <w:highlight w:val="none"/>
          <w:lang w:val="en-US" w:eastAsia="zh-CN"/>
        </w:rPr>
        <w:t>江苏朗润商贸有限公司</w:t>
      </w:r>
    </w:p>
    <w:p>
      <w:pPr>
        <w:rPr>
          <w:rFonts w:ascii="仿宋" w:hAnsi="仿宋" w:eastAsia="仿宋"/>
          <w:b/>
          <w:sz w:val="36"/>
          <w:szCs w:val="36"/>
        </w:rPr>
      </w:pPr>
    </w:p>
    <w:p>
      <w:pPr>
        <w:spacing w:line="520" w:lineRule="exact"/>
        <w:ind w:firstLine="1265" w:firstLineChars="350"/>
        <w:rPr>
          <w:rFonts w:ascii="仿宋" w:hAnsi="仿宋" w:eastAsia="仿宋"/>
          <w:b/>
          <w:sz w:val="36"/>
          <w:szCs w:val="36"/>
        </w:rPr>
      </w:pPr>
    </w:p>
    <w:p>
      <w:pPr>
        <w:jc w:val="center"/>
        <w:rPr>
          <w:rFonts w:ascii="仿宋" w:hAnsi="仿宋" w:eastAsia="仿宋"/>
          <w:b/>
          <w:sz w:val="36"/>
          <w:szCs w:val="36"/>
        </w:rPr>
      </w:pPr>
    </w:p>
    <w:p>
      <w:pPr>
        <w:jc w:val="center"/>
        <w:rPr>
          <w:rFonts w:ascii="仿宋" w:hAnsi="仿宋" w:eastAsia="仿宋"/>
          <w:b/>
          <w:sz w:val="36"/>
          <w:szCs w:val="36"/>
        </w:rPr>
      </w:pPr>
    </w:p>
    <w:p>
      <w:pPr>
        <w:jc w:val="center"/>
        <w:rPr>
          <w:rFonts w:ascii="仿宋" w:hAnsi="仿宋" w:eastAsia="仿宋"/>
          <w:b/>
          <w:sz w:val="36"/>
          <w:szCs w:val="36"/>
        </w:rPr>
      </w:pPr>
    </w:p>
    <w:p>
      <w:pPr>
        <w:jc w:val="center"/>
        <w:rPr>
          <w:rFonts w:ascii="仿宋" w:hAnsi="仿宋" w:eastAsia="仿宋"/>
          <w:b/>
          <w:sz w:val="36"/>
          <w:szCs w:val="36"/>
        </w:rPr>
      </w:pPr>
    </w:p>
    <w:p>
      <w:pPr>
        <w:jc w:val="center"/>
        <w:rPr>
          <w:rFonts w:ascii="仿宋" w:hAnsi="仿宋" w:eastAsia="仿宋"/>
          <w:b/>
          <w:sz w:val="36"/>
          <w:szCs w:val="36"/>
          <w:highlight w:val="yellow"/>
        </w:rPr>
      </w:pPr>
      <w:r>
        <w:rPr>
          <w:rFonts w:hint="eastAsia" w:ascii="仿宋" w:hAnsi="仿宋" w:eastAsia="仿宋"/>
          <w:b/>
          <w:sz w:val="36"/>
          <w:szCs w:val="36"/>
        </w:rPr>
        <w:t>编</w:t>
      </w:r>
      <w:r>
        <w:rPr>
          <w:rFonts w:hint="eastAsia" w:ascii="仿宋" w:hAnsi="仿宋" w:eastAsia="仿宋"/>
          <w:b/>
          <w:sz w:val="36"/>
          <w:szCs w:val="36"/>
          <w:highlight w:val="none"/>
        </w:rPr>
        <w:t>制日期：202</w:t>
      </w:r>
      <w:r>
        <w:rPr>
          <w:rFonts w:hint="eastAsia" w:ascii="仿宋" w:hAnsi="仿宋" w:eastAsia="仿宋"/>
          <w:b/>
          <w:sz w:val="36"/>
          <w:szCs w:val="36"/>
          <w:highlight w:val="none"/>
          <w:lang w:val="en-US" w:eastAsia="zh-CN"/>
        </w:rPr>
        <w:t>5</w:t>
      </w:r>
      <w:r>
        <w:rPr>
          <w:rFonts w:hint="eastAsia" w:ascii="仿宋" w:hAnsi="仿宋" w:eastAsia="仿宋"/>
          <w:b/>
          <w:sz w:val="36"/>
          <w:szCs w:val="36"/>
          <w:highlight w:val="none"/>
        </w:rPr>
        <w:t>年</w:t>
      </w:r>
      <w:r>
        <w:rPr>
          <w:rFonts w:hint="eastAsia" w:ascii="仿宋" w:hAnsi="仿宋" w:eastAsia="仿宋"/>
          <w:b/>
          <w:sz w:val="36"/>
          <w:szCs w:val="36"/>
          <w:highlight w:val="none"/>
          <w:lang w:val="en-US" w:eastAsia="zh-CN"/>
        </w:rPr>
        <w:t>2</w:t>
      </w:r>
      <w:r>
        <w:rPr>
          <w:rFonts w:hint="eastAsia" w:ascii="仿宋" w:hAnsi="仿宋" w:eastAsia="仿宋"/>
          <w:b/>
          <w:sz w:val="36"/>
          <w:szCs w:val="36"/>
          <w:highlight w:val="none"/>
        </w:rPr>
        <w:t>月</w:t>
      </w:r>
    </w:p>
    <w:p>
      <w:pPr>
        <w:jc w:val="center"/>
        <w:rPr>
          <w:rFonts w:ascii="仿宋" w:hAnsi="仿宋" w:eastAsia="仿宋"/>
          <w:b/>
          <w:sz w:val="36"/>
          <w:szCs w:val="36"/>
        </w:rPr>
      </w:pPr>
    </w:p>
    <w:p>
      <w:pPr>
        <w:jc w:val="center"/>
        <w:rPr>
          <w:rFonts w:ascii="仿宋" w:hAnsi="仿宋" w:eastAsia="仿宋"/>
          <w:b/>
          <w:sz w:val="36"/>
          <w:szCs w:val="36"/>
        </w:rPr>
      </w:pPr>
    </w:p>
    <w:p>
      <w:pPr>
        <w:spacing w:line="400" w:lineRule="exact"/>
        <w:jc w:val="center"/>
        <w:rPr>
          <w:rFonts w:hint="eastAsia" w:ascii="仿宋" w:hAnsi="仿宋" w:eastAsia="仿宋"/>
          <w:b/>
          <w:sz w:val="32"/>
        </w:rPr>
        <w:sectPr>
          <w:pgSz w:w="11907" w:h="16840"/>
          <w:pgMar w:top="1440" w:right="1275" w:bottom="1440" w:left="1276" w:header="720" w:footer="720" w:gutter="0"/>
          <w:pgBorders>
            <w:top w:val="none" w:sz="0" w:space="0"/>
            <w:left w:val="none" w:sz="0" w:space="0"/>
            <w:bottom w:val="none" w:sz="0" w:space="0"/>
            <w:right w:val="none" w:sz="0" w:space="0"/>
          </w:pgBorders>
          <w:pgNumType w:start="1"/>
          <w:cols w:space="720" w:num="1"/>
          <w:docGrid w:type="lines" w:linePitch="286" w:charSpace="0"/>
        </w:sectPr>
      </w:pPr>
    </w:p>
    <w:p>
      <w:pPr>
        <w:spacing w:line="400" w:lineRule="exact"/>
        <w:jc w:val="center"/>
        <w:rPr>
          <w:rFonts w:ascii="仿宋" w:hAnsi="仿宋" w:eastAsia="仿宋"/>
          <w:b/>
          <w:sz w:val="32"/>
        </w:rPr>
      </w:pPr>
      <w:r>
        <w:rPr>
          <w:rFonts w:hint="eastAsia" w:ascii="仿宋" w:hAnsi="仿宋" w:eastAsia="仿宋"/>
          <w:b/>
          <w:sz w:val="32"/>
        </w:rPr>
        <w:t>第一部分</w:t>
      </w:r>
      <w:r>
        <w:rPr>
          <w:rFonts w:hint="eastAsia" w:ascii="仿宋" w:hAnsi="仿宋" w:eastAsia="仿宋"/>
          <w:b/>
          <w:sz w:val="32"/>
          <w:lang w:val="en-US" w:eastAsia="zh-CN"/>
        </w:rPr>
        <w:t xml:space="preserve"> 询比采购</w:t>
      </w:r>
      <w:r>
        <w:rPr>
          <w:rFonts w:hint="eastAsia" w:ascii="仿宋" w:hAnsi="仿宋" w:eastAsia="仿宋"/>
          <w:b/>
          <w:sz w:val="32"/>
        </w:rPr>
        <w:t>须知</w:t>
      </w:r>
    </w:p>
    <w:tbl>
      <w:tblPr>
        <w:tblStyle w:val="5"/>
        <w:tblW w:w="9747" w:type="dxa"/>
        <w:jc w:val="center"/>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Layout w:type="fixed"/>
        <w:tblCellMar>
          <w:top w:w="0" w:type="dxa"/>
          <w:left w:w="108" w:type="dxa"/>
          <w:bottom w:w="0" w:type="dxa"/>
          <w:right w:w="108" w:type="dxa"/>
        </w:tblCellMar>
      </w:tblPr>
      <w:tblGrid>
        <w:gridCol w:w="959"/>
        <w:gridCol w:w="82"/>
        <w:gridCol w:w="8706"/>
      </w:tblGrid>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537" w:hRule="atLeast"/>
          <w:jc w:val="center"/>
        </w:trPr>
        <w:tc>
          <w:tcPr>
            <w:tcW w:w="1041" w:type="dxa"/>
            <w:gridSpan w:val="2"/>
            <w:tcBorders>
              <w:left w:val="single" w:color="000000" w:sz="12" w:space="0"/>
              <w:bottom w:val="single" w:color="000000" w:sz="12" w:space="0"/>
              <w:right w:val="single" w:color="000000" w:sz="12" w:space="0"/>
            </w:tcBorders>
            <w:vAlign w:val="center"/>
          </w:tcPr>
          <w:p>
            <w:pPr>
              <w:spacing w:line="360" w:lineRule="exact"/>
              <w:jc w:val="center"/>
              <w:rPr>
                <w:rFonts w:hint="default" w:ascii="仿宋" w:hAnsi="仿宋" w:eastAsia="仿宋"/>
                <w:color w:val="000000" w:themeColor="text1"/>
                <w:lang w:val="en-US" w:eastAsia="zh-CN"/>
                <w14:textFill>
                  <w14:solidFill>
                    <w14:schemeClr w14:val="tx1"/>
                  </w14:solidFill>
                </w14:textFill>
              </w:rPr>
            </w:pPr>
            <w:r>
              <w:rPr>
                <w:rFonts w:hint="eastAsia" w:ascii="仿宋" w:hAnsi="仿宋" w:eastAsia="仿宋"/>
                <w:color w:val="000000" w:themeColor="text1"/>
                <w:lang w:val="en-US" w:eastAsia="zh-CN"/>
                <w14:textFill>
                  <w14:solidFill>
                    <w14:schemeClr w14:val="tx1"/>
                  </w14:solidFill>
                </w14:textFill>
              </w:rPr>
              <w:t>条款号</w:t>
            </w:r>
          </w:p>
        </w:tc>
        <w:tc>
          <w:tcPr>
            <w:tcW w:w="8706" w:type="dxa"/>
            <w:tcBorders>
              <w:left w:val="single" w:color="000000" w:sz="12" w:space="0"/>
              <w:bottom w:val="single" w:color="000000" w:sz="12" w:space="0"/>
              <w:right w:val="single" w:color="000000" w:sz="12" w:space="0"/>
            </w:tcBorders>
            <w:vAlign w:val="center"/>
          </w:tcPr>
          <w:p>
            <w:pPr>
              <w:spacing w:line="360" w:lineRule="exact"/>
              <w:jc w:val="center"/>
              <w:rPr>
                <w:rFonts w:ascii="仿宋" w:hAnsi="仿宋" w:eastAsia="仿宋"/>
                <w:b/>
                <w:color w:val="000000" w:themeColor="text1"/>
                <w:sz w:val="24"/>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w:t>内      容</w:t>
            </w: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cantSplit/>
          <w:trHeight w:val="589" w:hRule="atLeast"/>
          <w:jc w:val="center"/>
        </w:trPr>
        <w:tc>
          <w:tcPr>
            <w:tcW w:w="9747" w:type="dxa"/>
            <w:gridSpan w:val="3"/>
            <w:tcBorders>
              <w:top w:val="single" w:color="000000" w:sz="12" w:space="0"/>
              <w:left w:val="single" w:color="000000" w:sz="12" w:space="0"/>
              <w:bottom w:val="single" w:color="000000" w:sz="12" w:space="0"/>
              <w:right w:val="single" w:color="000000" w:sz="12" w:space="0"/>
            </w:tcBorders>
            <w:vAlign w:val="center"/>
          </w:tcPr>
          <w:p>
            <w:pPr>
              <w:spacing w:line="360" w:lineRule="exact"/>
              <w:jc w:val="center"/>
              <w:rPr>
                <w:rFonts w:ascii="仿宋" w:hAnsi="仿宋" w:eastAsia="仿宋"/>
                <w:b/>
                <w:color w:val="000000" w:themeColor="text1"/>
                <w:sz w:val="24"/>
                <w14:textFill>
                  <w14:solidFill>
                    <w14:schemeClr w14:val="tx1"/>
                  </w14:solidFill>
                </w14:textFill>
              </w:rPr>
            </w:pPr>
            <w:r>
              <w:rPr>
                <w:rFonts w:hint="eastAsia" w:ascii="仿宋" w:hAnsi="仿宋" w:eastAsia="仿宋"/>
                <w:b/>
                <w:color w:val="000000" w:themeColor="text1"/>
                <w:sz w:val="24"/>
                <w14:textFill>
                  <w14:solidFill>
                    <w14:schemeClr w14:val="tx1"/>
                  </w14:solidFill>
                </w14:textFill>
              </w:rPr>
              <w:t>说          明</w:t>
            </w: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601" w:hRule="atLeast"/>
          <w:jc w:val="center"/>
        </w:trPr>
        <w:tc>
          <w:tcPr>
            <w:tcW w:w="1041" w:type="dxa"/>
            <w:gridSpan w:val="2"/>
            <w:tcBorders>
              <w:top w:val="single" w:color="000000" w:sz="12" w:space="0"/>
              <w:left w:val="single" w:color="000000" w:sz="12" w:space="0"/>
              <w:bottom w:val="single" w:color="000000" w:sz="12" w:space="0"/>
              <w:right w:val="single" w:color="000000" w:sz="12" w:space="0"/>
            </w:tcBorders>
            <w:vAlign w:val="center"/>
          </w:tcPr>
          <w:p>
            <w:pPr>
              <w:spacing w:line="360" w:lineRule="exact"/>
              <w:jc w:val="center"/>
              <w:rPr>
                <w:rFonts w:ascii="仿宋" w:hAnsi="仿宋" w:eastAsia="仿宋"/>
                <w:b/>
                <w:color w:val="000000" w:themeColor="text1"/>
                <w14:textFill>
                  <w14:solidFill>
                    <w14:schemeClr w14:val="tx1"/>
                  </w14:solidFill>
                </w14:textFill>
              </w:rPr>
            </w:pPr>
            <w:r>
              <w:rPr>
                <w:rFonts w:hint="eastAsia" w:ascii="仿宋" w:hAnsi="仿宋" w:eastAsia="仿宋"/>
                <w:b/>
                <w:color w:val="000000" w:themeColor="text1"/>
                <w:spacing w:val="1"/>
                <w14:textFill>
                  <w14:solidFill>
                    <w14:schemeClr w14:val="tx1"/>
                  </w14:solidFill>
                </w14:textFill>
              </w:rPr>
              <w:t>1</w:t>
            </w:r>
          </w:p>
        </w:tc>
        <w:tc>
          <w:tcPr>
            <w:tcW w:w="8706" w:type="dxa"/>
            <w:tcBorders>
              <w:top w:val="single" w:color="000000" w:sz="12" w:space="0"/>
              <w:left w:val="single" w:color="000000" w:sz="12" w:space="0"/>
              <w:bottom w:val="single" w:color="000000" w:sz="12" w:space="0"/>
              <w:right w:val="single" w:color="000000" w:sz="12" w:space="0"/>
            </w:tcBorders>
            <w:vAlign w:val="center"/>
          </w:tcPr>
          <w:p>
            <w:pPr>
              <w:widowControl/>
              <w:tabs>
                <w:tab w:val="left" w:pos="-360"/>
              </w:tabs>
              <w:autoSpaceDE w:val="0"/>
              <w:autoSpaceDN w:val="0"/>
              <w:spacing w:line="520" w:lineRule="exact"/>
              <w:jc w:val="left"/>
              <w:textAlignment w:val="bottom"/>
              <w:rPr>
                <w:rFonts w:hint="default" w:ascii="仿宋" w:hAnsi="仿宋" w:eastAsia="仿宋" w:cs="Arial"/>
                <w:b/>
                <w:bCs/>
                <w:color w:val="000000" w:themeColor="text1"/>
                <w:sz w:val="28"/>
                <w:szCs w:val="28"/>
                <w:highlight w:val="none"/>
                <w:lang w:val="en-US" w:eastAsia="zh-CN"/>
                <w14:textFill>
                  <w14:solidFill>
                    <w14:schemeClr w14:val="tx1"/>
                  </w14:solidFill>
                </w14:textFill>
              </w:rPr>
            </w:pPr>
            <w:r>
              <w:rPr>
                <w:rFonts w:hint="eastAsia" w:ascii="仿宋" w:hAnsi="仿宋" w:eastAsia="仿宋"/>
                <w:b/>
                <w:bCs/>
                <w:color w:val="000000" w:themeColor="text1"/>
                <w:sz w:val="28"/>
                <w:szCs w:val="28"/>
                <w:highlight w:val="none"/>
                <w:lang w:eastAsia="zh-CN"/>
                <w14:textFill>
                  <w14:solidFill>
                    <w14:schemeClr w14:val="tx1"/>
                  </w14:solidFill>
                </w14:textFill>
              </w:rPr>
              <w:t>招采</w:t>
            </w:r>
            <w:r>
              <w:rPr>
                <w:rFonts w:hint="eastAsia" w:ascii="仿宋" w:hAnsi="仿宋" w:eastAsia="仿宋"/>
                <w:b/>
                <w:bCs/>
                <w:color w:val="000000" w:themeColor="text1"/>
                <w:sz w:val="28"/>
                <w:szCs w:val="28"/>
                <w:highlight w:val="none"/>
                <w14:textFill>
                  <w14:solidFill>
                    <w14:schemeClr w14:val="tx1"/>
                  </w14:solidFill>
                </w14:textFill>
              </w:rPr>
              <w:t>人名称：</w:t>
            </w:r>
            <w:r>
              <w:rPr>
                <w:rFonts w:hint="eastAsia" w:ascii="仿宋" w:hAnsi="仿宋" w:eastAsia="仿宋" w:cs="Arial"/>
                <w:b/>
                <w:bCs/>
                <w:color w:val="000000"/>
                <w:sz w:val="28"/>
                <w:szCs w:val="28"/>
                <w:highlight w:val="none"/>
                <w:lang w:val="en-US" w:eastAsia="zh-CN"/>
              </w:rPr>
              <w:t>江苏朗润商贸有限公司</w:t>
            </w:r>
          </w:p>
          <w:p>
            <w:pPr>
              <w:spacing w:line="520" w:lineRule="exact"/>
              <w:jc w:val="left"/>
              <w:rPr>
                <w:rFonts w:hint="default" w:ascii="仿宋" w:hAnsi="仿宋" w:eastAsia="仿宋"/>
                <w:b w:val="0"/>
                <w:bCs w:val="0"/>
                <w:color w:val="FF0000"/>
                <w:sz w:val="28"/>
                <w:szCs w:val="28"/>
                <w:highlight w:val="none"/>
                <w:lang w:val="en-US" w:eastAsia="zh-CN"/>
              </w:rPr>
            </w:pPr>
            <w:r>
              <w:rPr>
                <w:rFonts w:hint="eastAsia" w:ascii="仿宋" w:hAnsi="仿宋" w:eastAsia="仿宋"/>
                <w:b w:val="0"/>
                <w:bCs w:val="0"/>
                <w:color w:val="FF0000"/>
                <w:sz w:val="28"/>
                <w:szCs w:val="28"/>
                <w:highlight w:val="none"/>
              </w:rPr>
              <w:t>联  系  人：</w:t>
            </w:r>
            <w:r>
              <w:rPr>
                <w:rFonts w:hint="eastAsia" w:ascii="仿宋" w:hAnsi="仿宋" w:eastAsia="仿宋"/>
                <w:b w:val="0"/>
                <w:bCs w:val="0"/>
                <w:color w:val="FF0000"/>
                <w:sz w:val="28"/>
                <w:szCs w:val="28"/>
                <w:highlight w:val="none"/>
                <w:lang w:val="en-US" w:eastAsia="zh-CN"/>
              </w:rPr>
              <w:t>马先生</w:t>
            </w:r>
          </w:p>
          <w:p>
            <w:pPr>
              <w:spacing w:line="520" w:lineRule="exact"/>
              <w:jc w:val="left"/>
              <w:rPr>
                <w:rFonts w:hint="default" w:ascii="仿宋" w:hAnsi="仿宋" w:eastAsia="仿宋"/>
                <w:b w:val="0"/>
                <w:bCs w:val="0"/>
                <w:color w:val="FF0000"/>
                <w:sz w:val="28"/>
                <w:szCs w:val="28"/>
                <w:highlight w:val="none"/>
                <w:lang w:val="en-US" w:eastAsia="zh-CN"/>
              </w:rPr>
            </w:pPr>
            <w:r>
              <w:rPr>
                <w:rFonts w:hint="eastAsia" w:ascii="仿宋" w:hAnsi="仿宋" w:eastAsia="仿宋"/>
                <w:b w:val="0"/>
                <w:bCs w:val="0"/>
                <w:color w:val="FF0000"/>
                <w:sz w:val="28"/>
                <w:szCs w:val="28"/>
                <w:highlight w:val="none"/>
              </w:rPr>
              <w:t>电      话：</w:t>
            </w:r>
            <w:r>
              <w:rPr>
                <w:rFonts w:hint="eastAsia" w:ascii="仿宋" w:hAnsi="仿宋" w:eastAsia="仿宋"/>
                <w:b w:val="0"/>
                <w:bCs w:val="0"/>
                <w:color w:val="FF0000"/>
                <w:sz w:val="28"/>
                <w:szCs w:val="28"/>
                <w:highlight w:val="none"/>
                <w:lang w:val="en-US" w:eastAsia="zh-CN"/>
              </w:rPr>
              <w:t>13041940308</w:t>
            </w:r>
          </w:p>
          <w:p>
            <w:pPr>
              <w:pStyle w:val="2"/>
              <w:ind w:left="0" w:leftChars="0" w:firstLine="0" w:firstLineChars="0"/>
              <w:rPr>
                <w:rFonts w:hint="default"/>
                <w:lang w:val="en-US" w:eastAsia="zh-CN"/>
              </w:rPr>
            </w:pPr>
            <w:r>
              <w:rPr>
                <w:rFonts w:hint="eastAsia"/>
                <w:b/>
                <w:bCs/>
                <w:highlight w:val="none"/>
                <w:lang w:val="en-US" w:eastAsia="zh-CN"/>
              </w:rPr>
              <w:t>报价</w:t>
            </w:r>
            <w:r>
              <w:rPr>
                <w:rFonts w:hint="eastAsia"/>
                <w:b/>
                <w:bCs/>
                <w:highlight w:val="none"/>
                <w:lang w:eastAsia="zh-CN"/>
              </w:rPr>
              <w:t>地点：江苏省邳州市</w:t>
            </w:r>
            <w:r>
              <w:rPr>
                <w:rFonts w:hint="eastAsia"/>
                <w:b/>
                <w:bCs/>
                <w:highlight w:val="none"/>
                <w:lang w:val="en-US" w:eastAsia="zh-CN"/>
              </w:rPr>
              <w:t>金融中心5号楼北楼三楼305</w:t>
            </w: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531" w:hRule="atLeast"/>
          <w:jc w:val="center"/>
        </w:trPr>
        <w:tc>
          <w:tcPr>
            <w:tcW w:w="1041" w:type="dxa"/>
            <w:gridSpan w:val="2"/>
            <w:tcBorders>
              <w:top w:val="single" w:color="000000" w:sz="12" w:space="0"/>
              <w:left w:val="single" w:color="000000" w:sz="12" w:space="0"/>
              <w:bottom w:val="single" w:color="000000" w:sz="12" w:space="0"/>
              <w:right w:val="single" w:color="000000" w:sz="12" w:space="0"/>
            </w:tcBorders>
            <w:vAlign w:val="center"/>
          </w:tcPr>
          <w:p>
            <w:pPr>
              <w:spacing w:line="360" w:lineRule="exact"/>
              <w:jc w:val="center"/>
              <w:rPr>
                <w:rFonts w:ascii="仿宋" w:hAnsi="仿宋" w:eastAsia="仿宋"/>
                <w:b/>
                <w:color w:val="000000" w:themeColor="text1"/>
                <w14:textFill>
                  <w14:solidFill>
                    <w14:schemeClr w14:val="tx1"/>
                  </w14:solidFill>
                </w14:textFill>
              </w:rPr>
            </w:pPr>
            <w:r>
              <w:rPr>
                <w:rFonts w:hint="eastAsia" w:ascii="仿宋" w:hAnsi="仿宋" w:eastAsia="仿宋"/>
                <w:b/>
                <w:color w:val="000000" w:themeColor="text1"/>
                <w:spacing w:val="1"/>
                <w14:textFill>
                  <w14:solidFill>
                    <w14:schemeClr w14:val="tx1"/>
                  </w14:solidFill>
                </w14:textFill>
              </w:rPr>
              <w:t>2</w:t>
            </w:r>
          </w:p>
        </w:tc>
        <w:tc>
          <w:tcPr>
            <w:tcW w:w="8706" w:type="dxa"/>
            <w:tcBorders>
              <w:top w:val="single" w:color="000000" w:sz="12" w:space="0"/>
              <w:left w:val="single" w:color="000000" w:sz="12" w:space="0"/>
              <w:bottom w:val="single" w:color="000000" w:sz="12" w:space="0"/>
              <w:right w:val="single" w:color="000000" w:sz="12" w:space="0"/>
            </w:tcBorders>
            <w:vAlign w:val="center"/>
          </w:tcPr>
          <w:p>
            <w:pPr>
              <w:spacing w:line="360" w:lineRule="exact"/>
              <w:rPr>
                <w:rFonts w:hint="eastAsia" w:ascii="仿宋" w:hAnsi="仿宋" w:eastAsia="仿宋"/>
                <w:bCs/>
                <w:color w:val="000000"/>
                <w:sz w:val="28"/>
                <w:szCs w:val="28"/>
                <w:lang w:eastAsia="zh-CN"/>
              </w:rPr>
            </w:pPr>
            <w:r>
              <w:rPr>
                <w:rFonts w:hint="eastAsia" w:ascii="仿宋" w:hAnsi="仿宋" w:eastAsia="仿宋"/>
                <w:color w:val="000000" w:themeColor="text1"/>
                <w:sz w:val="28"/>
                <w:szCs w:val="28"/>
                <w14:textFill>
                  <w14:solidFill>
                    <w14:schemeClr w14:val="tx1"/>
                  </w14:solidFill>
                </w14:textFill>
              </w:rPr>
              <w:t>项目名称</w:t>
            </w:r>
            <w:r>
              <w:rPr>
                <w:rFonts w:hint="eastAsia" w:ascii="仿宋" w:hAnsi="仿宋" w:eastAsia="仿宋"/>
                <w:color w:val="000000" w:themeColor="text1"/>
                <w:sz w:val="28"/>
                <w:szCs w:val="28"/>
                <w:highlight w:val="none"/>
                <w14:textFill>
                  <w14:solidFill>
                    <w14:schemeClr w14:val="tx1"/>
                  </w14:solidFill>
                </w14:textFill>
              </w:rPr>
              <w:t>：</w:t>
            </w:r>
            <w:r>
              <w:rPr>
                <w:rFonts w:hint="eastAsia" w:ascii="仿宋" w:hAnsi="仿宋" w:eastAsia="仿宋" w:cs="Times New Roman"/>
                <w:color w:val="000000" w:themeColor="text1"/>
                <w:sz w:val="28"/>
                <w:szCs w:val="28"/>
                <w:lang w:val="en-US" w:eastAsia="zh-CN"/>
                <w14:textFill>
                  <w14:solidFill>
                    <w14:schemeClr w14:val="tx1"/>
                  </w14:solidFill>
                </w14:textFill>
              </w:rPr>
              <w:t>春风璟里项目景观绿化工程金属栏杆采购</w:t>
            </w: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600" w:hRule="atLeast"/>
          <w:jc w:val="center"/>
        </w:trPr>
        <w:tc>
          <w:tcPr>
            <w:tcW w:w="1041" w:type="dxa"/>
            <w:gridSpan w:val="2"/>
            <w:tcBorders>
              <w:top w:val="single" w:color="000000" w:sz="12" w:space="0"/>
              <w:left w:val="single" w:color="000000" w:sz="12" w:space="0"/>
              <w:bottom w:val="single" w:color="000000" w:sz="12" w:space="0"/>
              <w:right w:val="single" w:color="000000" w:sz="12" w:space="0"/>
            </w:tcBorders>
            <w:vAlign w:val="center"/>
          </w:tcPr>
          <w:p>
            <w:pPr>
              <w:spacing w:line="360" w:lineRule="exact"/>
              <w:jc w:val="center"/>
              <w:rPr>
                <w:rFonts w:ascii="仿宋" w:hAnsi="仿宋" w:eastAsia="仿宋"/>
                <w:b/>
                <w:color w:val="000000" w:themeColor="text1"/>
                <w14:textFill>
                  <w14:solidFill>
                    <w14:schemeClr w14:val="tx1"/>
                  </w14:solidFill>
                </w14:textFill>
              </w:rPr>
            </w:pPr>
            <w:r>
              <w:rPr>
                <w:rFonts w:hint="eastAsia" w:ascii="仿宋" w:hAnsi="仿宋" w:eastAsia="仿宋"/>
                <w:b/>
                <w:color w:val="000000" w:themeColor="text1"/>
                <w:spacing w:val="1"/>
                <w14:textFill>
                  <w14:solidFill>
                    <w14:schemeClr w14:val="tx1"/>
                  </w14:solidFill>
                </w14:textFill>
              </w:rPr>
              <w:t>3</w:t>
            </w:r>
          </w:p>
        </w:tc>
        <w:tc>
          <w:tcPr>
            <w:tcW w:w="8706" w:type="dxa"/>
            <w:tcBorders>
              <w:top w:val="single" w:color="000000" w:sz="12" w:space="0"/>
              <w:left w:val="single" w:color="000000" w:sz="12" w:space="0"/>
              <w:bottom w:val="single" w:color="000000" w:sz="12" w:space="0"/>
              <w:right w:val="single" w:color="000000" w:sz="12" w:space="0"/>
            </w:tcBorders>
            <w:vAlign w:val="center"/>
          </w:tcPr>
          <w:p>
            <w:pPr>
              <w:spacing w:line="360" w:lineRule="exact"/>
              <w:rPr>
                <w:rFonts w:hint="default" w:ascii="仿宋" w:hAnsi="仿宋" w:eastAsia="仿宋"/>
                <w:color w:val="000000" w:themeColor="text1"/>
                <w:sz w:val="28"/>
                <w:szCs w:val="28"/>
                <w:u w:val="single"/>
                <w:lang w:val="en-US"/>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合格的投标人来源：</w:t>
            </w:r>
            <w:r>
              <w:rPr>
                <w:rFonts w:hint="eastAsia" w:ascii="仿宋" w:hAnsi="仿宋" w:eastAsia="仿宋"/>
                <w:color w:val="000000" w:themeColor="text1"/>
                <w:sz w:val="28"/>
                <w:szCs w:val="28"/>
                <w:u w:val="single"/>
                <w:lang w:val="en-US" w:eastAsia="zh-CN"/>
                <w14:textFill>
                  <w14:solidFill>
                    <w14:schemeClr w14:val="tx1"/>
                  </w14:solidFill>
                </w14:textFill>
              </w:rPr>
              <w:t>询比采购</w:t>
            </w: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178" w:hRule="atLeast"/>
          <w:jc w:val="center"/>
        </w:trPr>
        <w:tc>
          <w:tcPr>
            <w:tcW w:w="1041" w:type="dxa"/>
            <w:gridSpan w:val="2"/>
            <w:tcBorders>
              <w:top w:val="single" w:color="000000" w:sz="12" w:space="0"/>
              <w:left w:val="single" w:color="000000" w:sz="12" w:space="0"/>
              <w:bottom w:val="single" w:color="000000" w:sz="12" w:space="0"/>
              <w:right w:val="single" w:color="000000" w:sz="12" w:space="0"/>
            </w:tcBorders>
            <w:vAlign w:val="center"/>
          </w:tcPr>
          <w:p>
            <w:pPr>
              <w:spacing w:line="360" w:lineRule="exact"/>
              <w:jc w:val="center"/>
              <w:rPr>
                <w:rFonts w:ascii="仿宋" w:hAnsi="仿宋" w:eastAsia="仿宋"/>
                <w:b/>
                <w:color w:val="000000" w:themeColor="text1"/>
                <w14:textFill>
                  <w14:solidFill>
                    <w14:schemeClr w14:val="tx1"/>
                  </w14:solidFill>
                </w14:textFill>
              </w:rPr>
            </w:pPr>
            <w:r>
              <w:rPr>
                <w:rFonts w:hint="eastAsia" w:ascii="仿宋" w:hAnsi="仿宋" w:eastAsia="仿宋"/>
                <w:b/>
                <w:color w:val="000000" w:themeColor="text1"/>
                <w:spacing w:val="1"/>
                <w:kern w:val="0"/>
                <w14:textFill>
                  <w14:solidFill>
                    <w14:schemeClr w14:val="tx1"/>
                  </w14:solidFill>
                </w14:textFill>
              </w:rPr>
              <w:t>4</w:t>
            </w:r>
          </w:p>
        </w:tc>
        <w:tc>
          <w:tcPr>
            <w:tcW w:w="8706" w:type="dxa"/>
            <w:tcBorders>
              <w:top w:val="single" w:color="000000" w:sz="12" w:space="0"/>
              <w:left w:val="single" w:color="000000" w:sz="12" w:space="0"/>
              <w:bottom w:val="single" w:color="000000" w:sz="12" w:space="0"/>
              <w:right w:val="single" w:color="000000" w:sz="12" w:space="0"/>
            </w:tcBorders>
            <w:vAlign w:val="center"/>
          </w:tcPr>
          <w:p>
            <w:pPr>
              <w:spacing w:line="520" w:lineRule="exact"/>
              <w:rPr>
                <w:rFonts w:hint="default" w:ascii="仿宋" w:hAnsi="仿宋" w:eastAsia="仿宋"/>
                <w:b/>
                <w:bCs w:val="0"/>
                <w:color w:val="FF0000"/>
                <w:kern w:val="0"/>
                <w:sz w:val="28"/>
                <w:szCs w:val="28"/>
                <w:lang w:val="en-US" w:eastAsia="zh-CN"/>
              </w:rPr>
            </w:pPr>
            <w:r>
              <w:rPr>
                <w:rFonts w:hint="eastAsia" w:ascii="仿宋" w:hAnsi="仿宋" w:eastAsia="仿宋"/>
                <w:b/>
                <w:bCs w:val="0"/>
                <w:color w:val="FF0000"/>
                <w:kern w:val="0"/>
                <w:sz w:val="28"/>
                <w:szCs w:val="28"/>
                <w:lang w:val="en-US" w:eastAsia="zh-CN"/>
              </w:rPr>
              <w:t>报名时间</w:t>
            </w:r>
            <w:r>
              <w:rPr>
                <w:rFonts w:hint="eastAsia" w:ascii="仿宋" w:hAnsi="仿宋" w:eastAsia="仿宋"/>
                <w:b/>
                <w:bCs w:val="0"/>
                <w:color w:val="FF0000"/>
                <w:kern w:val="0"/>
                <w:sz w:val="28"/>
                <w:szCs w:val="28"/>
                <w:highlight w:val="none"/>
                <w:lang w:val="en-US" w:eastAsia="zh-CN"/>
              </w:rPr>
              <w:t>：2025年2月24日-3月3日10：00，可采取电话报名或现场报名。报名后方可提交报价文件，逾期招采人不予受理。</w:t>
            </w:r>
          </w:p>
          <w:p>
            <w:pPr>
              <w:spacing w:line="520" w:lineRule="exact"/>
              <w:rPr>
                <w:rFonts w:hint="eastAsia" w:ascii="仿宋" w:hAnsi="仿宋" w:eastAsia="仿宋"/>
                <w:b/>
                <w:color w:val="000000" w:themeColor="text1"/>
                <w:kern w:val="0"/>
                <w:sz w:val="28"/>
                <w:szCs w:val="28"/>
                <w:lang w:eastAsia="zh-CN"/>
                <w14:textFill>
                  <w14:solidFill>
                    <w14:schemeClr w14:val="tx1"/>
                  </w14:solidFill>
                </w14:textFill>
              </w:rPr>
            </w:pPr>
            <w:r>
              <w:rPr>
                <w:rFonts w:hint="eastAsia" w:ascii="仿宋" w:hAnsi="仿宋" w:eastAsia="仿宋"/>
                <w:b/>
                <w:bCs w:val="0"/>
                <w:color w:val="FF0000"/>
                <w:kern w:val="0"/>
                <w:sz w:val="28"/>
                <w:szCs w:val="28"/>
              </w:rPr>
              <w:t>本</w:t>
            </w:r>
            <w:r>
              <w:rPr>
                <w:rFonts w:hint="eastAsia" w:ascii="仿宋" w:hAnsi="仿宋" w:eastAsia="仿宋"/>
                <w:b/>
                <w:bCs w:val="0"/>
                <w:color w:val="FF0000"/>
                <w:kern w:val="0"/>
                <w:sz w:val="28"/>
                <w:szCs w:val="28"/>
                <w:lang w:val="en-US" w:eastAsia="zh-CN"/>
              </w:rPr>
              <w:t>项目</w:t>
            </w:r>
            <w:r>
              <w:rPr>
                <w:rFonts w:hint="eastAsia" w:ascii="仿宋" w:hAnsi="仿宋" w:eastAsia="仿宋"/>
                <w:b/>
                <w:bCs w:val="0"/>
                <w:color w:val="FF0000"/>
                <w:kern w:val="0"/>
                <w:sz w:val="28"/>
                <w:szCs w:val="28"/>
              </w:rPr>
              <w:t>采用资格后审，必要合格条件详见附件1</w:t>
            </w:r>
            <w:r>
              <w:rPr>
                <w:rFonts w:hint="eastAsia" w:ascii="仿宋" w:hAnsi="仿宋" w:eastAsia="仿宋"/>
                <w:b/>
                <w:bCs w:val="0"/>
                <w:color w:val="FF0000"/>
                <w:kern w:val="0"/>
                <w:sz w:val="28"/>
                <w:szCs w:val="28"/>
                <w:lang w:eastAsia="zh-CN"/>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cantSplit/>
          <w:trHeight w:val="478" w:hRule="atLeast"/>
          <w:jc w:val="center"/>
        </w:trPr>
        <w:tc>
          <w:tcPr>
            <w:tcW w:w="9747" w:type="dxa"/>
            <w:gridSpan w:val="3"/>
            <w:tcBorders>
              <w:top w:val="single" w:color="000000" w:sz="12" w:space="0"/>
              <w:left w:val="single" w:color="000000" w:sz="12" w:space="0"/>
              <w:bottom w:val="single" w:color="000000" w:sz="12" w:space="0"/>
              <w:right w:val="single" w:color="000000" w:sz="12" w:space="0"/>
            </w:tcBorders>
            <w:vAlign w:val="center"/>
          </w:tcPr>
          <w:p>
            <w:pPr>
              <w:spacing w:line="360" w:lineRule="exact"/>
              <w:jc w:val="center"/>
              <w:rPr>
                <w:rFonts w:ascii="仿宋" w:hAnsi="仿宋" w:eastAsia="仿宋"/>
                <w:b/>
                <w:color w:val="000000" w:themeColor="text1"/>
                <w:kern w:val="0"/>
                <w:sz w:val="28"/>
                <w:szCs w:val="28"/>
                <w14:textFill>
                  <w14:solidFill>
                    <w14:schemeClr w14:val="tx1"/>
                  </w14:solidFill>
                </w14:textFill>
              </w:rPr>
            </w:pPr>
            <w:r>
              <w:rPr>
                <w:rFonts w:hint="eastAsia" w:ascii="仿宋" w:hAnsi="仿宋" w:eastAsia="仿宋"/>
                <w:b/>
                <w:color w:val="000000" w:themeColor="text1"/>
                <w:kern w:val="0"/>
                <w:sz w:val="28"/>
                <w:szCs w:val="28"/>
                <w14:textFill>
                  <w14:solidFill>
                    <w14:schemeClr w14:val="tx1"/>
                  </w14:solidFill>
                </w14:textFill>
              </w:rPr>
              <w:t xml:space="preserve">  报  价  和  货  币</w:t>
            </w: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640" w:hRule="atLeast"/>
          <w:jc w:val="center"/>
        </w:trPr>
        <w:tc>
          <w:tcPr>
            <w:tcW w:w="959" w:type="dxa"/>
            <w:tcBorders>
              <w:top w:val="single" w:color="auto" w:sz="4" w:space="0"/>
              <w:bottom w:val="single" w:color="auto" w:sz="4" w:space="0"/>
              <w:right w:val="single" w:color="000000" w:sz="12" w:space="0"/>
            </w:tcBorders>
            <w:vAlign w:val="center"/>
          </w:tcPr>
          <w:p>
            <w:pPr>
              <w:spacing w:line="360" w:lineRule="exact"/>
              <w:jc w:val="center"/>
              <w:rPr>
                <w:rFonts w:hint="eastAsia" w:ascii="仿宋" w:hAnsi="仿宋" w:eastAsia="仿宋" w:cs="仿宋"/>
                <w:b/>
                <w:color w:val="000000" w:themeColor="text1"/>
                <w:szCs w:val="21"/>
                <w14:textFill>
                  <w14:solidFill>
                    <w14:schemeClr w14:val="tx1"/>
                  </w14:solidFill>
                </w14:textFill>
              </w:rPr>
            </w:pPr>
            <w:r>
              <w:rPr>
                <w:rFonts w:hint="eastAsia" w:ascii="仿宋" w:hAnsi="仿宋" w:eastAsia="仿宋" w:cs="仿宋"/>
                <w:b/>
                <w:color w:val="000000" w:themeColor="text1"/>
                <w:spacing w:val="96"/>
                <w14:textFill>
                  <w14:solidFill>
                    <w14:schemeClr w14:val="tx1"/>
                  </w14:solidFill>
                </w14:textFill>
              </w:rPr>
              <w:t>*</w:t>
            </w:r>
            <w:r>
              <w:rPr>
                <w:rFonts w:hint="eastAsia" w:ascii="仿宋" w:hAnsi="仿宋" w:eastAsia="仿宋" w:cs="仿宋"/>
                <w:b/>
                <w:color w:val="000000" w:themeColor="text1"/>
                <w:spacing w:val="1"/>
                <w14:textFill>
                  <w14:solidFill>
                    <w14:schemeClr w14:val="tx1"/>
                  </w14:solidFill>
                </w14:textFill>
              </w:rPr>
              <w:t>5</w:t>
            </w:r>
          </w:p>
        </w:tc>
        <w:tc>
          <w:tcPr>
            <w:tcW w:w="8788" w:type="dxa"/>
            <w:gridSpan w:val="2"/>
            <w:tcBorders>
              <w:top w:val="single" w:color="000000" w:sz="12" w:space="0"/>
              <w:left w:val="single" w:color="000000" w:sz="12" w:space="0"/>
              <w:bottom w:val="single" w:color="000000" w:sz="12" w:space="0"/>
              <w:right w:val="single" w:color="000000" w:sz="12" w:space="0"/>
            </w:tcBorders>
            <w:vAlign w:val="center"/>
          </w:tcPr>
          <w:p>
            <w:pPr>
              <w:spacing w:line="360" w:lineRule="exact"/>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报价：采用固定</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单</w:t>
            </w:r>
            <w:r>
              <w:rPr>
                <w:rFonts w:hint="eastAsia" w:ascii="仿宋" w:hAnsi="仿宋" w:eastAsia="仿宋" w:cs="仿宋"/>
                <w:color w:val="000000" w:themeColor="text1"/>
                <w:kern w:val="0"/>
                <w:sz w:val="28"/>
                <w:szCs w:val="28"/>
                <w:highlight w:val="none"/>
                <w14:textFill>
                  <w14:solidFill>
                    <w14:schemeClr w14:val="tx1"/>
                  </w14:solidFill>
                </w14:textFill>
              </w:rPr>
              <w:t>价报价（包含所提供的货物全程运输、装</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车、卸车、安装、税费</w:t>
            </w:r>
            <w:r>
              <w:rPr>
                <w:rFonts w:hint="eastAsia" w:ascii="仿宋" w:hAnsi="仿宋" w:eastAsia="仿宋" w:cs="仿宋"/>
                <w:color w:val="000000" w:themeColor="text1"/>
                <w:kern w:val="0"/>
                <w:sz w:val="28"/>
                <w:szCs w:val="28"/>
                <w:highlight w:val="none"/>
                <w14:textFill>
                  <w14:solidFill>
                    <w14:schemeClr w14:val="tx1"/>
                  </w14:solidFill>
                </w14:textFill>
              </w:rPr>
              <w:t>等全部费用。</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并</w:t>
            </w:r>
            <w:r>
              <w:rPr>
                <w:rFonts w:hint="eastAsia" w:ascii="仿宋" w:hAnsi="仿宋" w:eastAsia="仿宋" w:cs="仿宋"/>
                <w:color w:val="000000" w:themeColor="text1"/>
                <w:kern w:val="0"/>
                <w:sz w:val="28"/>
                <w:szCs w:val="28"/>
                <w:highlight w:val="none"/>
                <w:lang w:eastAsia="zh-CN"/>
                <w14:textFill>
                  <w14:solidFill>
                    <w14:schemeClr w14:val="tx1"/>
                  </w14:solidFill>
                </w14:textFill>
              </w:rPr>
              <w:t>承担</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各类</w:t>
            </w:r>
            <w:r>
              <w:rPr>
                <w:rFonts w:hint="eastAsia" w:ascii="仿宋" w:hAnsi="仿宋" w:eastAsia="仿宋" w:cs="仿宋"/>
                <w:color w:val="000000" w:themeColor="text1"/>
                <w:kern w:val="0"/>
                <w:sz w:val="28"/>
                <w:szCs w:val="28"/>
                <w:highlight w:val="none"/>
                <w:lang w:eastAsia="zh-CN"/>
                <w14:textFill>
                  <w14:solidFill>
                    <w14:schemeClr w14:val="tx1"/>
                  </w14:solidFill>
                </w14:textFill>
              </w:rPr>
              <w:t>风险的费用。投标人一旦中标，招采人将不会对其报价做出其他补偿。</w:t>
            </w:r>
            <w:r>
              <w:rPr>
                <w:rFonts w:hint="eastAsia" w:ascii="仿宋" w:hAnsi="仿宋" w:eastAsia="仿宋" w:cs="仿宋"/>
                <w:color w:val="000000" w:themeColor="text1"/>
                <w:kern w:val="0"/>
                <w:sz w:val="28"/>
                <w:szCs w:val="28"/>
                <w:highlight w:val="none"/>
                <w14:textFill>
                  <w14:solidFill>
                    <w14:schemeClr w14:val="tx1"/>
                  </w14:solidFill>
                </w14:textFill>
              </w:rPr>
              <w:t>）</w:t>
            </w:r>
          </w:p>
          <w:p>
            <w:pPr>
              <w:spacing w:line="360" w:lineRule="exact"/>
              <w:rPr>
                <w:rFonts w:hint="default" w:ascii="仿宋" w:hAnsi="仿宋" w:eastAsia="仿宋" w:cs="仿宋"/>
                <w:b/>
                <w:color w:val="FF0000"/>
                <w:kern w:val="0"/>
                <w:sz w:val="28"/>
                <w:szCs w:val="28"/>
                <w:highlight w:val="none"/>
                <w:lang w:val="en-US" w:eastAsia="zh-CN"/>
              </w:rPr>
            </w:pPr>
            <w:r>
              <w:rPr>
                <w:rFonts w:hint="eastAsia" w:ascii="仿宋" w:hAnsi="仿宋" w:eastAsia="仿宋" w:cs="仿宋"/>
                <w:b/>
                <w:color w:val="FF0000"/>
                <w:kern w:val="0"/>
                <w:sz w:val="28"/>
                <w:szCs w:val="28"/>
                <w:highlight w:val="none"/>
              </w:rPr>
              <w:t>本项目最</w:t>
            </w:r>
            <w:r>
              <w:rPr>
                <w:rFonts w:hint="eastAsia" w:ascii="仿宋" w:hAnsi="仿宋" w:eastAsia="仿宋" w:cs="仿宋"/>
                <w:b/>
                <w:color w:val="FF0000"/>
                <w:kern w:val="0"/>
                <w:sz w:val="28"/>
                <w:szCs w:val="28"/>
                <w:highlight w:val="none"/>
                <w:lang w:val="en-US" w:eastAsia="zh-CN"/>
              </w:rPr>
              <w:t>高</w:t>
            </w:r>
            <w:r>
              <w:rPr>
                <w:rFonts w:hint="eastAsia" w:ascii="仿宋" w:hAnsi="仿宋" w:eastAsia="仿宋" w:cs="仿宋"/>
                <w:b/>
                <w:color w:val="FF0000"/>
                <w:kern w:val="0"/>
                <w:sz w:val="28"/>
                <w:szCs w:val="28"/>
                <w:highlight w:val="none"/>
              </w:rPr>
              <w:t>限价人民币</w:t>
            </w:r>
            <w:r>
              <w:rPr>
                <w:rFonts w:hint="eastAsia" w:ascii="仿宋" w:hAnsi="仿宋" w:eastAsia="仿宋" w:cs="仿宋"/>
                <w:b/>
                <w:color w:val="FF0000"/>
                <w:kern w:val="0"/>
                <w:sz w:val="28"/>
                <w:szCs w:val="28"/>
                <w:highlight w:val="none"/>
                <w:lang w:val="en-US" w:eastAsia="zh-CN"/>
              </w:rPr>
              <w:t>：</w:t>
            </w:r>
            <w:r>
              <w:rPr>
                <w:rFonts w:hint="eastAsia" w:ascii="仿宋" w:hAnsi="仿宋" w:eastAsia="仿宋" w:cs="Times New Roman"/>
                <w:b/>
                <w:color w:val="FF0000"/>
                <w:sz w:val="28"/>
                <w:szCs w:val="28"/>
                <w:u w:val="none"/>
                <w:lang w:val="en-US" w:eastAsia="zh-CN"/>
              </w:rPr>
              <w:t>金属栏杆</w:t>
            </w:r>
            <w:r>
              <w:rPr>
                <w:rFonts w:hint="eastAsia" w:ascii="仿宋" w:hAnsi="仿宋" w:eastAsia="仿宋" w:cs="仿宋"/>
                <w:b/>
                <w:color w:val="FF0000"/>
                <w:kern w:val="0"/>
                <w:sz w:val="28"/>
                <w:szCs w:val="28"/>
                <w:highlight w:val="none"/>
                <w:lang w:val="en-US" w:eastAsia="zh-CN"/>
              </w:rPr>
              <w:t>采购项目：319800.00元人民币（叁拾壹万玖仟捌佰圆人民币）</w:t>
            </w: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461" w:hRule="atLeast"/>
          <w:jc w:val="center"/>
        </w:trPr>
        <w:tc>
          <w:tcPr>
            <w:tcW w:w="959" w:type="dxa"/>
            <w:tcBorders>
              <w:top w:val="single" w:color="auto" w:sz="4" w:space="0"/>
              <w:bottom w:val="single" w:color="auto" w:sz="4" w:space="0"/>
              <w:right w:val="single" w:color="000000" w:sz="12" w:space="0"/>
            </w:tcBorders>
            <w:vAlign w:val="center"/>
          </w:tcPr>
          <w:p>
            <w:pPr>
              <w:spacing w:line="360" w:lineRule="exact"/>
              <w:jc w:val="center"/>
              <w:rPr>
                <w:rFonts w:hint="eastAsia" w:ascii="仿宋" w:hAnsi="仿宋" w:eastAsia="仿宋" w:cs="仿宋"/>
                <w:b/>
                <w:color w:val="000000" w:themeColor="text1"/>
                <w:lang w:val="en-US" w:eastAsia="zh-CN"/>
                <w14:textFill>
                  <w14:solidFill>
                    <w14:schemeClr w14:val="tx1"/>
                  </w14:solidFill>
                </w14:textFill>
              </w:rPr>
            </w:pPr>
            <w:r>
              <w:rPr>
                <w:rFonts w:hint="eastAsia" w:ascii="仿宋" w:hAnsi="仿宋" w:eastAsia="仿宋" w:cs="仿宋"/>
                <w:b/>
                <w:color w:val="000000" w:themeColor="text1"/>
                <w:spacing w:val="96"/>
                <w14:textFill>
                  <w14:solidFill>
                    <w14:schemeClr w14:val="tx1"/>
                  </w14:solidFill>
                </w14:textFill>
              </w:rPr>
              <w:t>*</w:t>
            </w:r>
            <w:r>
              <w:rPr>
                <w:rFonts w:hint="eastAsia" w:ascii="仿宋" w:hAnsi="仿宋" w:eastAsia="仿宋" w:cs="仿宋"/>
                <w:b/>
                <w:color w:val="000000" w:themeColor="text1"/>
                <w:spacing w:val="96"/>
                <w:lang w:val="en-US" w:eastAsia="zh-CN"/>
                <w14:textFill>
                  <w14:solidFill>
                    <w14:schemeClr w14:val="tx1"/>
                  </w14:solidFill>
                </w14:textFill>
              </w:rPr>
              <w:t>6</w:t>
            </w:r>
          </w:p>
        </w:tc>
        <w:tc>
          <w:tcPr>
            <w:tcW w:w="8788" w:type="dxa"/>
            <w:gridSpan w:val="2"/>
            <w:tcBorders>
              <w:top w:val="single" w:color="000000" w:sz="12" w:space="0"/>
              <w:left w:val="single" w:color="000000" w:sz="12" w:space="0"/>
              <w:bottom w:val="single" w:color="000000" w:sz="12" w:space="0"/>
              <w:right w:val="single" w:color="000000" w:sz="12" w:space="0"/>
            </w:tcBorders>
            <w:vAlign w:val="center"/>
          </w:tcPr>
          <w:p>
            <w:pPr>
              <w:spacing w:line="360" w:lineRule="exact"/>
              <w:jc w:val="left"/>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报价货币：人民币</w:t>
            </w:r>
          </w:p>
          <w:p>
            <w:pPr>
              <w:spacing w:line="360" w:lineRule="exact"/>
              <w:jc w:val="left"/>
              <w:rPr>
                <w:rFonts w:hint="default" w:ascii="仿宋" w:hAnsi="仿宋" w:eastAsia="仿宋" w:cs="仿宋"/>
                <w:i/>
                <w:color w:val="FF0000"/>
                <w:sz w:val="18"/>
                <w:highlight w:val="none"/>
                <w:lang w:val="en-US"/>
              </w:rPr>
            </w:pPr>
            <w:r>
              <w:rPr>
                <w:rFonts w:hint="eastAsia" w:ascii="仿宋" w:hAnsi="仿宋" w:eastAsia="仿宋" w:cs="仿宋"/>
                <w:color w:val="000000" w:themeColor="text1"/>
                <w:kern w:val="0"/>
                <w:sz w:val="28"/>
                <w:szCs w:val="28"/>
                <w:highlight w:val="none"/>
                <w:lang w:eastAsia="zh-CN"/>
                <w14:textFill>
                  <w14:solidFill>
                    <w14:schemeClr w14:val="tx1"/>
                  </w14:solidFill>
                </w14:textFill>
              </w:rPr>
              <w:t>招采</w:t>
            </w:r>
            <w:r>
              <w:rPr>
                <w:rFonts w:hint="eastAsia" w:ascii="仿宋" w:hAnsi="仿宋" w:eastAsia="仿宋" w:cs="仿宋"/>
                <w:color w:val="000000" w:themeColor="text1"/>
                <w:kern w:val="0"/>
                <w:sz w:val="28"/>
                <w:szCs w:val="28"/>
                <w:highlight w:val="none"/>
                <w14:textFill>
                  <w14:solidFill>
                    <w14:schemeClr w14:val="tx1"/>
                  </w14:solidFill>
                </w14:textFill>
              </w:rPr>
              <w:t>范围：</w:t>
            </w:r>
            <w:r>
              <w:rPr>
                <w:rFonts w:hint="eastAsia" w:ascii="仿宋" w:hAnsi="仿宋" w:eastAsia="仿宋" w:cs="仿宋"/>
                <w:b w:val="0"/>
                <w:bCs/>
                <w:color w:val="000000" w:themeColor="text1"/>
                <w:kern w:val="0"/>
                <w:sz w:val="28"/>
                <w:szCs w:val="28"/>
                <w:highlight w:val="none"/>
                <w:lang w:val="en-US" w:eastAsia="zh-CN"/>
                <w14:textFill>
                  <w14:solidFill>
                    <w14:schemeClr w14:val="tx1"/>
                  </w14:solidFill>
                </w14:textFill>
              </w:rPr>
              <w:t>详见</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本文件</w:t>
            </w:r>
            <w:r>
              <w:rPr>
                <w:rFonts w:hint="eastAsia" w:ascii="仿宋" w:hAnsi="仿宋" w:eastAsia="仿宋" w:cs="仿宋"/>
                <w:color w:val="000000" w:themeColor="text1"/>
                <w:kern w:val="0"/>
                <w:sz w:val="28"/>
                <w:szCs w:val="28"/>
                <w:highlight w:val="none"/>
                <w:lang w:eastAsia="zh-CN"/>
                <w14:textFill>
                  <w14:solidFill>
                    <w14:schemeClr w14:val="tx1"/>
                  </w14:solidFill>
                </w14:textFill>
              </w:rPr>
              <w:t>招采</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清单</w:t>
            </w:r>
            <w:r>
              <w:rPr>
                <w:rFonts w:hint="eastAsia" w:ascii="仿宋" w:hAnsi="仿宋" w:eastAsia="仿宋" w:cs="仿宋"/>
                <w:color w:val="000000" w:themeColor="text1"/>
                <w:kern w:val="0"/>
                <w:sz w:val="28"/>
                <w:szCs w:val="28"/>
                <w:highlight w:val="none"/>
                <w14:textFill>
                  <w14:solidFill>
                    <w14:schemeClr w14:val="tx1"/>
                  </w14:solidFill>
                </w14:textFill>
              </w:rPr>
              <w:t>要求</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全部内容。</w:t>
            </w: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cantSplit/>
          <w:trHeight w:val="560" w:hRule="atLeast"/>
          <w:jc w:val="center"/>
        </w:trPr>
        <w:tc>
          <w:tcPr>
            <w:tcW w:w="9747" w:type="dxa"/>
            <w:gridSpan w:val="3"/>
            <w:tcBorders>
              <w:top w:val="single" w:color="000000" w:sz="12" w:space="0"/>
              <w:left w:val="single" w:color="000000" w:sz="12" w:space="0"/>
              <w:bottom w:val="single" w:color="000000" w:sz="12" w:space="0"/>
              <w:right w:val="single" w:color="000000" w:sz="12" w:space="0"/>
            </w:tcBorders>
            <w:vAlign w:val="center"/>
          </w:tcPr>
          <w:p>
            <w:pPr>
              <w:spacing w:line="360" w:lineRule="exact"/>
              <w:jc w:val="center"/>
              <w:rPr>
                <w:rFonts w:ascii="仿宋" w:hAnsi="仿宋" w:eastAsia="仿宋"/>
                <w:b/>
                <w:color w:val="000000" w:themeColor="text1"/>
                <w:w w:val="200"/>
                <w:sz w:val="24"/>
                <w14:textFill>
                  <w14:solidFill>
                    <w14:schemeClr w14:val="tx1"/>
                  </w14:solidFill>
                </w14:textFill>
              </w:rPr>
            </w:pPr>
            <w:r>
              <w:rPr>
                <w:rFonts w:hint="eastAsia" w:ascii="仿宋" w:hAnsi="仿宋" w:eastAsia="仿宋"/>
                <w:b/>
                <w:color w:val="000000" w:themeColor="text1"/>
                <w:kern w:val="0"/>
                <w:sz w:val="24"/>
                <w14:textFill>
                  <w14:solidFill>
                    <w14:schemeClr w14:val="tx1"/>
                  </w14:solidFill>
                </w14:textFill>
              </w:rPr>
              <w:t>报 价 书 的 编 制 和 递 交</w:t>
            </w: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990" w:hRule="atLeast"/>
          <w:jc w:val="center"/>
        </w:trPr>
        <w:tc>
          <w:tcPr>
            <w:tcW w:w="1041" w:type="dxa"/>
            <w:gridSpan w:val="2"/>
            <w:tcBorders>
              <w:top w:val="single" w:color="000000" w:sz="12" w:space="0"/>
              <w:left w:val="single" w:color="000000" w:sz="12" w:space="0"/>
              <w:bottom w:val="single" w:color="000000" w:sz="12" w:space="0"/>
              <w:right w:val="single" w:color="000000" w:sz="12" w:space="0"/>
            </w:tcBorders>
            <w:vAlign w:val="center"/>
          </w:tcPr>
          <w:p>
            <w:pPr>
              <w:spacing w:line="360" w:lineRule="exact"/>
              <w:jc w:val="center"/>
              <w:rPr>
                <w:rFonts w:ascii="仿宋" w:hAnsi="仿宋" w:eastAsia="仿宋"/>
                <w:b/>
                <w:color w:val="000000" w:themeColor="text1"/>
                <w14:textFill>
                  <w14:solidFill>
                    <w14:schemeClr w14:val="tx1"/>
                  </w14:solidFill>
                </w14:textFill>
              </w:rPr>
            </w:pPr>
            <w:r>
              <w:rPr>
                <w:rFonts w:hint="eastAsia" w:ascii="仿宋" w:hAnsi="仿宋" w:eastAsia="仿宋"/>
                <w:b/>
                <w:color w:val="000000" w:themeColor="text1"/>
                <w:spacing w:val="96"/>
                <w14:textFill>
                  <w14:solidFill>
                    <w14:schemeClr w14:val="tx1"/>
                  </w14:solidFill>
                </w14:textFill>
              </w:rPr>
              <w:t>*</w:t>
            </w:r>
            <w:r>
              <w:rPr>
                <w:rFonts w:hint="eastAsia" w:ascii="仿宋" w:hAnsi="仿宋" w:eastAsia="仿宋"/>
                <w:b/>
                <w:color w:val="000000" w:themeColor="text1"/>
                <w:spacing w:val="1"/>
                <w14:textFill>
                  <w14:solidFill>
                    <w14:schemeClr w14:val="tx1"/>
                  </w14:solidFill>
                </w14:textFill>
              </w:rPr>
              <w:t>7</w:t>
            </w:r>
          </w:p>
        </w:tc>
        <w:tc>
          <w:tcPr>
            <w:tcW w:w="8706" w:type="dxa"/>
            <w:tcBorders>
              <w:top w:val="single" w:color="000000" w:sz="12" w:space="0"/>
              <w:left w:val="single" w:color="000000" w:sz="12" w:space="0"/>
              <w:bottom w:val="single" w:color="000000" w:sz="12" w:space="0"/>
              <w:right w:val="single" w:color="000000" w:sz="12" w:space="0"/>
            </w:tcBorders>
            <w:vAlign w:val="center"/>
          </w:tcPr>
          <w:p>
            <w:pPr>
              <w:spacing w:line="360" w:lineRule="exact"/>
              <w:rPr>
                <w:rFonts w:ascii="仿宋" w:hAnsi="仿宋" w:eastAsia="仿宋"/>
                <w:b w:val="0"/>
                <w:bCs w:val="0"/>
                <w:color w:val="000000" w:themeColor="text1"/>
                <w:kern w:val="0"/>
                <w:sz w:val="28"/>
                <w:szCs w:val="28"/>
                <w14:textFill>
                  <w14:solidFill>
                    <w14:schemeClr w14:val="tx1"/>
                  </w14:solidFill>
                </w14:textFill>
              </w:rPr>
            </w:pPr>
            <w:r>
              <w:rPr>
                <w:rFonts w:hint="eastAsia" w:ascii="仿宋" w:hAnsi="仿宋" w:eastAsia="仿宋"/>
                <w:b w:val="0"/>
                <w:bCs w:val="0"/>
                <w:color w:val="000000" w:themeColor="text1"/>
                <w:kern w:val="0"/>
                <w:sz w:val="28"/>
                <w:szCs w:val="28"/>
                <w14:textFill>
                  <w14:solidFill>
                    <w14:schemeClr w14:val="tx1"/>
                  </w14:solidFill>
                </w14:textFill>
              </w:rPr>
              <w:t>投标人资格要求：</w:t>
            </w:r>
          </w:p>
          <w:p>
            <w:pPr>
              <w:numPr>
                <w:ilvl w:val="0"/>
                <w:numId w:val="1"/>
              </w:numPr>
              <w:spacing w:line="320" w:lineRule="exact"/>
              <w:rPr>
                <w:rFonts w:hint="eastAsia" w:ascii="仿宋" w:hAnsi="仿宋" w:eastAsia="仿宋" w:cs="宋体"/>
                <w:b w:val="0"/>
                <w:bCs w:val="0"/>
                <w:color w:val="000000"/>
                <w:kern w:val="0"/>
                <w:sz w:val="28"/>
                <w:szCs w:val="28"/>
              </w:rPr>
            </w:pPr>
            <w:r>
              <w:rPr>
                <w:rFonts w:hint="eastAsia" w:ascii="仿宋" w:hAnsi="仿宋" w:eastAsia="仿宋" w:cs="宋体"/>
                <w:b w:val="0"/>
                <w:bCs w:val="0"/>
                <w:color w:val="000000"/>
                <w:kern w:val="0"/>
                <w:sz w:val="28"/>
                <w:szCs w:val="28"/>
              </w:rPr>
              <w:t>满足《中华人民共和国政府采购法》第二十二条规定；</w:t>
            </w:r>
          </w:p>
          <w:p>
            <w:pPr>
              <w:numPr>
                <w:ilvl w:val="0"/>
                <w:numId w:val="1"/>
              </w:numPr>
              <w:spacing w:line="320" w:lineRule="exact"/>
              <w:rPr>
                <w:rFonts w:hint="eastAsia" w:ascii="仿宋" w:hAnsi="仿宋" w:eastAsia="仿宋" w:cs="宋体"/>
                <w:b w:val="0"/>
                <w:bCs w:val="0"/>
                <w:color w:val="000000"/>
                <w:kern w:val="0"/>
                <w:sz w:val="28"/>
                <w:szCs w:val="28"/>
              </w:rPr>
            </w:pPr>
            <w:r>
              <w:rPr>
                <w:rFonts w:hint="eastAsia" w:ascii="仿宋" w:hAnsi="仿宋" w:eastAsia="仿宋" w:cs="宋体"/>
                <w:b w:val="0"/>
                <w:bCs w:val="0"/>
                <w:color w:val="000000"/>
                <w:kern w:val="0"/>
                <w:sz w:val="28"/>
                <w:szCs w:val="28"/>
              </w:rPr>
              <w:t>在中华人民共和国境内注册，独立承担民事责任能力的法人企业</w:t>
            </w:r>
            <w:r>
              <w:rPr>
                <w:rFonts w:hint="eastAsia" w:ascii="仿宋" w:hAnsi="仿宋" w:eastAsia="仿宋" w:cs="宋体"/>
                <w:b w:val="0"/>
                <w:bCs w:val="0"/>
                <w:color w:val="000000"/>
                <w:kern w:val="0"/>
                <w:sz w:val="28"/>
                <w:szCs w:val="28"/>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20" w:lineRule="exact"/>
              <w:jc w:val="left"/>
              <w:textAlignment w:val="auto"/>
              <w:rPr>
                <w:rFonts w:hint="eastAsia" w:ascii="仿宋" w:hAnsi="仿宋" w:eastAsia="仿宋" w:cs="宋体"/>
                <w:b w:val="0"/>
                <w:bCs w:val="0"/>
                <w:color w:val="000000"/>
                <w:kern w:val="0"/>
                <w:sz w:val="28"/>
                <w:szCs w:val="28"/>
              </w:rPr>
            </w:pPr>
            <w:r>
              <w:rPr>
                <w:rFonts w:hint="eastAsia" w:ascii="仿宋" w:hAnsi="仿宋" w:eastAsia="仿宋" w:cs="宋体"/>
                <w:b w:val="0"/>
                <w:bCs w:val="0"/>
                <w:color w:val="000000"/>
                <w:kern w:val="0"/>
                <w:sz w:val="28"/>
                <w:szCs w:val="28"/>
                <w:lang w:val="en-US" w:eastAsia="zh-CN"/>
              </w:rPr>
              <w:t>3、单位负责人为同一人或者存在直接控股、管理关系的不同投标人，不得参加同一合同项下的采购活动。</w:t>
            </w:r>
          </w:p>
          <w:p>
            <w:pPr>
              <w:numPr>
                <w:ilvl w:val="0"/>
                <w:numId w:val="0"/>
              </w:numPr>
              <w:spacing w:line="320" w:lineRule="exact"/>
              <w:rPr>
                <w:rFonts w:hint="eastAsia" w:ascii="仿宋" w:hAnsi="仿宋" w:eastAsia="仿宋" w:cs="宋体"/>
                <w:b w:val="0"/>
                <w:bCs w:val="0"/>
                <w:color w:val="000000"/>
                <w:kern w:val="0"/>
                <w:sz w:val="28"/>
                <w:szCs w:val="28"/>
              </w:rPr>
            </w:pPr>
            <w:r>
              <w:rPr>
                <w:rFonts w:hint="eastAsia" w:ascii="仿宋" w:hAnsi="仿宋" w:eastAsia="仿宋" w:cs="宋体"/>
                <w:b w:val="0"/>
                <w:bCs w:val="0"/>
                <w:color w:val="000000"/>
                <w:kern w:val="0"/>
                <w:sz w:val="28"/>
                <w:szCs w:val="28"/>
                <w:lang w:val="en-US" w:eastAsia="zh-CN"/>
              </w:rPr>
              <w:t>4、</w:t>
            </w:r>
            <w:r>
              <w:rPr>
                <w:rFonts w:hint="eastAsia" w:ascii="仿宋" w:hAnsi="仿宋" w:eastAsia="仿宋" w:cs="宋体"/>
                <w:b w:val="0"/>
                <w:bCs w:val="0"/>
                <w:color w:val="000000"/>
                <w:kern w:val="0"/>
                <w:sz w:val="28"/>
                <w:szCs w:val="28"/>
              </w:rPr>
              <w:t>拟选派负责人：法定代表人或法人授权委托书。</w:t>
            </w:r>
          </w:p>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仿宋" w:hAnsi="仿宋" w:eastAsia="仿宋" w:cs="宋体"/>
                <w:b/>
                <w:color w:val="000000"/>
                <w:kern w:val="0"/>
                <w:sz w:val="28"/>
                <w:szCs w:val="28"/>
                <w:lang w:val="en-US" w:eastAsia="zh-CN"/>
              </w:rPr>
            </w:pPr>
            <w:r>
              <w:rPr>
                <w:rFonts w:hint="eastAsia" w:ascii="仿宋" w:hAnsi="仿宋" w:eastAsia="仿宋" w:cs="宋体"/>
                <w:b w:val="0"/>
                <w:bCs w:val="0"/>
                <w:color w:val="000000"/>
                <w:kern w:val="0"/>
                <w:sz w:val="28"/>
                <w:szCs w:val="28"/>
                <w:lang w:val="en-US" w:eastAsia="zh-CN"/>
              </w:rPr>
              <w:t>5</w:t>
            </w:r>
            <w:r>
              <w:rPr>
                <w:rFonts w:hint="eastAsia" w:ascii="仿宋" w:hAnsi="仿宋" w:eastAsia="仿宋" w:cs="宋体"/>
                <w:b w:val="0"/>
                <w:bCs w:val="0"/>
                <w:color w:val="000000"/>
                <w:kern w:val="0"/>
                <w:sz w:val="28"/>
                <w:szCs w:val="28"/>
              </w:rPr>
              <w:t>、投标文件递交截止日之前，投标人未在“信用中国”网站（http：//www.creditchina.gov.cn/）中被列入失信被执行人名单；投标文件递交截止日之前，投标人未在国家企业信用信息公示系统（http://www.gsxt.gov.cn/）中被列入严重违法失信企业名单。</w:t>
            </w: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865" w:hRule="atLeast"/>
          <w:jc w:val="center"/>
        </w:trPr>
        <w:tc>
          <w:tcPr>
            <w:tcW w:w="959" w:type="dxa"/>
            <w:tcBorders>
              <w:top w:val="single" w:color="000000" w:sz="12" w:space="0"/>
              <w:bottom w:val="single" w:color="000000" w:sz="12" w:space="0"/>
              <w:right w:val="single" w:color="000000" w:sz="12" w:space="0"/>
            </w:tcBorders>
            <w:vAlign w:val="center"/>
          </w:tcPr>
          <w:p>
            <w:pPr>
              <w:spacing w:line="360" w:lineRule="exact"/>
              <w:jc w:val="center"/>
              <w:rPr>
                <w:rFonts w:ascii="仿宋" w:hAnsi="仿宋" w:eastAsia="仿宋"/>
                <w:b/>
                <w:color w:val="000000" w:themeColor="text1"/>
                <w14:textFill>
                  <w14:solidFill>
                    <w14:schemeClr w14:val="tx1"/>
                  </w14:solidFill>
                </w14:textFill>
              </w:rPr>
            </w:pPr>
            <w:r>
              <w:rPr>
                <w:rFonts w:hint="eastAsia" w:ascii="仿宋" w:hAnsi="仿宋" w:eastAsia="仿宋"/>
                <w:b/>
                <w:color w:val="000000" w:themeColor="text1"/>
                <w:spacing w:val="96"/>
                <w14:textFill>
                  <w14:solidFill>
                    <w14:schemeClr w14:val="tx1"/>
                  </w14:solidFill>
                </w14:textFill>
              </w:rPr>
              <w:t>*</w:t>
            </w:r>
            <w:r>
              <w:rPr>
                <w:rFonts w:hint="eastAsia" w:ascii="仿宋" w:hAnsi="仿宋" w:eastAsia="仿宋"/>
                <w:b/>
                <w:color w:val="000000" w:themeColor="text1"/>
                <w:spacing w:val="1"/>
                <w14:textFill>
                  <w14:solidFill>
                    <w14:schemeClr w14:val="tx1"/>
                  </w14:solidFill>
                </w14:textFill>
              </w:rPr>
              <w:t>9</w:t>
            </w:r>
          </w:p>
        </w:tc>
        <w:tc>
          <w:tcPr>
            <w:tcW w:w="8788" w:type="dxa"/>
            <w:gridSpan w:val="2"/>
            <w:tcBorders>
              <w:top w:val="single" w:color="000000" w:sz="12" w:space="0"/>
              <w:left w:val="single" w:color="000000" w:sz="12" w:space="0"/>
              <w:bottom w:val="single" w:color="000000" w:sz="12" w:space="0"/>
              <w:right w:val="single" w:color="000000" w:sz="12" w:space="0"/>
            </w:tcBorders>
            <w:vAlign w:val="center"/>
          </w:tcPr>
          <w:p>
            <w:pPr>
              <w:spacing w:line="240" w:lineRule="auto"/>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kern w:val="0"/>
                <w:sz w:val="28"/>
                <w:szCs w:val="28"/>
                <w:lang w:val="en-US" w:eastAsia="zh-CN"/>
                <w14:textFill>
                  <w14:solidFill>
                    <w14:schemeClr w14:val="tx1"/>
                  </w14:solidFill>
                </w14:textFill>
              </w:rPr>
              <w:t>报价</w:t>
            </w:r>
            <w:r>
              <w:rPr>
                <w:rFonts w:hint="eastAsia" w:ascii="仿宋" w:hAnsi="仿宋" w:eastAsia="仿宋"/>
                <w:b/>
                <w:color w:val="000000" w:themeColor="text1"/>
                <w:kern w:val="0"/>
                <w:sz w:val="28"/>
                <w:szCs w:val="28"/>
                <w14:textFill>
                  <w14:solidFill>
                    <w14:schemeClr w14:val="tx1"/>
                  </w14:solidFill>
                </w14:textFill>
              </w:rPr>
              <w:t>文件的组成及要求：</w:t>
            </w:r>
          </w:p>
          <w:p>
            <w:pPr>
              <w:numPr>
                <w:ilvl w:val="0"/>
                <w:numId w:val="2"/>
              </w:numPr>
              <w:spacing w:line="240" w:lineRule="auto"/>
              <w:rPr>
                <w:rFonts w:hint="eastAsia"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lang w:val="en-US" w:eastAsia="zh-CN"/>
                <w14:textFill>
                  <w14:solidFill>
                    <w14:schemeClr w14:val="tx1"/>
                  </w14:solidFill>
                </w14:textFill>
              </w:rPr>
              <w:t>投标</w:t>
            </w:r>
            <w:r>
              <w:rPr>
                <w:rFonts w:hint="eastAsia" w:ascii="仿宋" w:hAnsi="仿宋" w:eastAsia="仿宋"/>
                <w:b/>
                <w:color w:val="000000" w:themeColor="text1"/>
                <w:sz w:val="28"/>
                <w:szCs w:val="28"/>
                <w14:textFill>
                  <w14:solidFill>
                    <w14:schemeClr w14:val="tx1"/>
                  </w14:solidFill>
                </w14:textFill>
              </w:rPr>
              <w:t>函</w:t>
            </w:r>
          </w:p>
          <w:p>
            <w:pPr>
              <w:pStyle w:val="2"/>
              <w:numPr>
                <w:ilvl w:val="0"/>
                <w:numId w:val="0"/>
              </w:numPr>
              <w:spacing w:line="240" w:lineRule="auto"/>
              <w:ind w:right="6" w:rightChars="0"/>
              <w:rPr>
                <w:rFonts w:hint="default" w:ascii="仿宋" w:hAnsi="仿宋" w:eastAsia="仿宋" w:cs="仿宋"/>
                <w:b/>
                <w:bCs/>
                <w:lang w:val="en-US" w:eastAsia="zh-CN"/>
              </w:rPr>
            </w:pPr>
            <w:r>
              <w:rPr>
                <w:rFonts w:hint="eastAsia" w:ascii="仿宋" w:hAnsi="仿宋" w:eastAsia="仿宋" w:cs="仿宋"/>
                <w:b/>
                <w:bCs/>
                <w:lang w:eastAsia="zh-CN"/>
              </w:rPr>
              <w:t>（</w:t>
            </w:r>
            <w:r>
              <w:rPr>
                <w:rFonts w:hint="eastAsia" w:ascii="仿宋" w:hAnsi="仿宋" w:eastAsia="仿宋" w:cs="仿宋"/>
                <w:b/>
                <w:bCs/>
                <w:lang w:val="en-US" w:eastAsia="zh-CN"/>
              </w:rPr>
              <w:t>2</w:t>
            </w:r>
            <w:r>
              <w:rPr>
                <w:rFonts w:hint="eastAsia" w:ascii="仿宋" w:hAnsi="仿宋" w:eastAsia="仿宋" w:cs="仿宋"/>
                <w:b/>
                <w:bCs/>
                <w:lang w:eastAsia="zh-CN"/>
              </w:rPr>
              <w:t>）</w:t>
            </w:r>
            <w:r>
              <w:rPr>
                <w:rFonts w:hint="eastAsia" w:ascii="仿宋" w:hAnsi="仿宋" w:eastAsia="仿宋" w:cs="仿宋"/>
                <w:b/>
                <w:bCs/>
                <w:lang w:val="en-US" w:eastAsia="zh-CN"/>
              </w:rPr>
              <w:t>报价明细表（格式自拟）</w:t>
            </w:r>
          </w:p>
          <w:p>
            <w:pPr>
              <w:spacing w:line="240" w:lineRule="auto"/>
              <w:jc w:val="left"/>
              <w:rPr>
                <w:rFonts w:ascii="仿宋" w:hAnsi="仿宋" w:eastAsia="仿宋"/>
                <w:b/>
                <w:sz w:val="28"/>
                <w:szCs w:val="28"/>
              </w:rPr>
            </w:pPr>
            <w:r>
              <w:rPr>
                <w:rFonts w:hint="eastAsia" w:ascii="仿宋" w:hAnsi="仿宋" w:eastAsia="仿宋"/>
                <w:b/>
                <w:color w:val="000000" w:themeColor="text1"/>
                <w:sz w:val="28"/>
                <w:szCs w:val="28"/>
                <w14:textFill>
                  <w14:solidFill>
                    <w14:schemeClr w14:val="tx1"/>
                  </w14:solidFill>
                </w14:textFill>
              </w:rPr>
              <w:t>（</w:t>
            </w:r>
            <w:r>
              <w:rPr>
                <w:rFonts w:hint="eastAsia" w:ascii="仿宋" w:hAnsi="仿宋" w:eastAsia="仿宋"/>
                <w:b/>
                <w:color w:val="000000" w:themeColor="text1"/>
                <w:sz w:val="28"/>
                <w:szCs w:val="28"/>
                <w:lang w:val="en-US" w:eastAsia="zh-CN"/>
                <w14:textFill>
                  <w14:solidFill>
                    <w14:schemeClr w14:val="tx1"/>
                  </w14:solidFill>
                </w14:textFill>
              </w:rPr>
              <w:t>3</w:t>
            </w:r>
            <w:r>
              <w:rPr>
                <w:rFonts w:hint="eastAsia" w:ascii="仿宋" w:hAnsi="仿宋" w:eastAsia="仿宋"/>
                <w:b/>
                <w:color w:val="000000" w:themeColor="text1"/>
                <w:sz w:val="28"/>
                <w:szCs w:val="28"/>
                <w14:textFill>
                  <w14:solidFill>
                    <w14:schemeClr w14:val="tx1"/>
                  </w14:solidFill>
                </w14:textFill>
              </w:rPr>
              <w:t>）</w:t>
            </w:r>
            <w:r>
              <w:rPr>
                <w:rFonts w:hint="eastAsia" w:ascii="仿宋" w:hAnsi="仿宋" w:eastAsia="仿宋"/>
                <w:b/>
                <w:sz w:val="28"/>
                <w:szCs w:val="28"/>
              </w:rPr>
              <w:t>投标承诺书</w:t>
            </w:r>
          </w:p>
          <w:p>
            <w:pPr>
              <w:spacing w:line="240" w:lineRule="auto"/>
              <w:rPr>
                <w:rFonts w:hint="eastAsia" w:ascii="仿宋" w:hAnsi="仿宋" w:eastAsia="仿宋"/>
                <w:b/>
                <w:bCs/>
                <w:color w:val="0D0D0D"/>
                <w:spacing w:val="-10"/>
                <w:sz w:val="28"/>
                <w:szCs w:val="28"/>
                <w:lang w:val="en-US" w:eastAsia="zh-CN"/>
              </w:rPr>
            </w:pPr>
            <w:r>
              <w:rPr>
                <w:rFonts w:hint="eastAsia" w:ascii="仿宋" w:hAnsi="仿宋" w:eastAsia="仿宋"/>
                <w:b/>
                <w:color w:val="0D0D0D"/>
                <w:spacing w:val="-10"/>
                <w:sz w:val="28"/>
                <w:szCs w:val="28"/>
              </w:rPr>
              <w:t>（</w:t>
            </w:r>
            <w:r>
              <w:rPr>
                <w:rFonts w:hint="eastAsia" w:ascii="仿宋" w:hAnsi="仿宋" w:eastAsia="仿宋"/>
                <w:b/>
                <w:color w:val="0D0D0D"/>
                <w:spacing w:val="-10"/>
                <w:sz w:val="28"/>
                <w:szCs w:val="28"/>
                <w:lang w:val="en-US" w:eastAsia="zh-CN"/>
              </w:rPr>
              <w:t>4</w:t>
            </w:r>
            <w:r>
              <w:rPr>
                <w:rFonts w:hint="eastAsia" w:ascii="仿宋" w:hAnsi="仿宋" w:eastAsia="仿宋"/>
                <w:b/>
                <w:color w:val="0D0D0D"/>
                <w:spacing w:val="-10"/>
                <w:sz w:val="28"/>
                <w:szCs w:val="28"/>
              </w:rPr>
              <w:t>）</w:t>
            </w:r>
            <w:r>
              <w:rPr>
                <w:rFonts w:hint="eastAsia" w:ascii="仿宋" w:hAnsi="仿宋" w:eastAsia="仿宋"/>
                <w:b/>
                <w:bCs/>
                <w:color w:val="0D0D0D"/>
                <w:spacing w:val="-10"/>
                <w:sz w:val="28"/>
                <w:szCs w:val="28"/>
              </w:rPr>
              <w:t>企业营业执照</w:t>
            </w:r>
            <w:r>
              <w:rPr>
                <w:rFonts w:hint="eastAsia" w:ascii="仿宋" w:hAnsi="仿宋" w:eastAsia="仿宋"/>
                <w:b/>
                <w:bCs/>
                <w:color w:val="0D0D0D"/>
                <w:spacing w:val="-10"/>
                <w:sz w:val="28"/>
                <w:szCs w:val="28"/>
                <w:lang w:val="en-US" w:eastAsia="zh-CN"/>
              </w:rPr>
              <w:t>复印件（加盖公章）</w:t>
            </w:r>
          </w:p>
          <w:p>
            <w:pPr>
              <w:spacing w:line="240" w:lineRule="auto"/>
              <w:rPr>
                <w:rFonts w:hint="default" w:ascii="仿宋" w:hAnsi="仿宋" w:eastAsia="仿宋"/>
                <w:b/>
                <w:bCs/>
                <w:color w:val="0D0D0D"/>
                <w:spacing w:val="-10"/>
                <w:sz w:val="28"/>
                <w:szCs w:val="28"/>
                <w:lang w:val="en-US" w:eastAsia="zh-CN"/>
              </w:rPr>
            </w:pPr>
            <w:r>
              <w:rPr>
                <w:rFonts w:hint="eastAsia" w:ascii="仿宋" w:hAnsi="仿宋" w:eastAsia="仿宋"/>
                <w:b/>
                <w:bCs/>
                <w:color w:val="0D0D0D"/>
                <w:spacing w:val="-10"/>
                <w:sz w:val="28"/>
                <w:szCs w:val="28"/>
              </w:rPr>
              <w:t>（</w:t>
            </w:r>
            <w:r>
              <w:rPr>
                <w:rFonts w:hint="eastAsia" w:ascii="仿宋" w:hAnsi="仿宋" w:eastAsia="仿宋"/>
                <w:b/>
                <w:bCs/>
                <w:color w:val="0D0D0D"/>
                <w:spacing w:val="-10"/>
                <w:sz w:val="28"/>
                <w:szCs w:val="28"/>
                <w:lang w:val="en-US" w:eastAsia="zh-CN"/>
              </w:rPr>
              <w:t>5</w:t>
            </w:r>
            <w:r>
              <w:rPr>
                <w:rFonts w:hint="eastAsia" w:ascii="仿宋" w:hAnsi="仿宋" w:eastAsia="仿宋"/>
                <w:b/>
                <w:bCs/>
                <w:color w:val="0D0D0D"/>
                <w:spacing w:val="-10"/>
                <w:sz w:val="28"/>
                <w:szCs w:val="28"/>
              </w:rPr>
              <w:t>）</w:t>
            </w:r>
            <w:r>
              <w:rPr>
                <w:rFonts w:hint="eastAsia" w:ascii="仿宋" w:hAnsi="仿宋" w:eastAsia="仿宋"/>
                <w:b/>
                <w:sz w:val="28"/>
                <w:szCs w:val="28"/>
              </w:rPr>
              <w:t>法定代表人或</w:t>
            </w:r>
            <w:r>
              <w:rPr>
                <w:rFonts w:hint="eastAsia" w:ascii="仿宋" w:hAnsi="仿宋" w:eastAsia="仿宋"/>
                <w:b/>
                <w:bCs/>
                <w:color w:val="0D0D0D"/>
                <w:spacing w:val="-10"/>
                <w:sz w:val="28"/>
                <w:szCs w:val="28"/>
              </w:rPr>
              <w:t>法人委托书及身份证</w:t>
            </w:r>
            <w:r>
              <w:rPr>
                <w:rFonts w:hint="eastAsia" w:ascii="仿宋" w:hAnsi="仿宋" w:eastAsia="仿宋"/>
                <w:b/>
                <w:bCs/>
                <w:color w:val="0D0D0D"/>
                <w:spacing w:val="-10"/>
                <w:sz w:val="28"/>
                <w:szCs w:val="28"/>
                <w:lang w:val="en-US" w:eastAsia="zh-CN"/>
              </w:rPr>
              <w:t>复印件</w:t>
            </w:r>
          </w:p>
          <w:p>
            <w:pPr>
              <w:pStyle w:val="3"/>
              <w:spacing w:line="480" w:lineRule="exact"/>
              <w:rPr>
                <w:rFonts w:ascii="仿宋" w:hAnsi="仿宋" w:eastAsia="仿宋"/>
                <w:b/>
                <w:color w:val="000000" w:themeColor="text1"/>
                <w:w w:val="90"/>
                <w:sz w:val="28"/>
                <w:szCs w:val="28"/>
                <w14:textFill>
                  <w14:solidFill>
                    <w14:schemeClr w14:val="tx1"/>
                  </w14:solidFill>
                </w14:textFill>
              </w:rPr>
            </w:pPr>
            <w:r>
              <w:rPr>
                <w:rFonts w:hint="eastAsia" w:ascii="仿宋" w:hAnsi="仿宋" w:eastAsia="仿宋"/>
                <w:b/>
                <w:color w:val="000000" w:themeColor="text1"/>
                <w:w w:val="90"/>
                <w:sz w:val="28"/>
                <w:szCs w:val="28"/>
                <w14:textFill>
                  <w14:solidFill>
                    <w14:schemeClr w14:val="tx1"/>
                  </w14:solidFill>
                </w14:textFill>
              </w:rPr>
              <w:t>以上材料需密封装订成册并符合投标密封条款（正、副本各一套）。</w:t>
            </w: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609" w:hRule="atLeast"/>
          <w:jc w:val="center"/>
        </w:trPr>
        <w:tc>
          <w:tcPr>
            <w:tcW w:w="959" w:type="dxa"/>
            <w:tcBorders>
              <w:top w:val="single" w:color="000000" w:sz="12" w:space="0"/>
              <w:bottom w:val="single" w:color="000000" w:sz="12" w:space="0"/>
              <w:right w:val="single" w:color="000000" w:sz="12" w:space="0"/>
            </w:tcBorders>
            <w:vAlign w:val="center"/>
          </w:tcPr>
          <w:p>
            <w:pPr>
              <w:spacing w:line="360" w:lineRule="exact"/>
              <w:jc w:val="center"/>
              <w:rPr>
                <w:rFonts w:ascii="仿宋" w:hAnsi="仿宋" w:eastAsia="仿宋"/>
                <w:b/>
                <w:color w:val="000000" w:themeColor="text1"/>
                <w14:textFill>
                  <w14:solidFill>
                    <w14:schemeClr w14:val="tx1"/>
                  </w14:solidFill>
                </w14:textFill>
              </w:rPr>
            </w:pPr>
            <w:r>
              <w:rPr>
                <w:rFonts w:hint="eastAsia" w:ascii="仿宋" w:hAnsi="仿宋" w:eastAsia="仿宋"/>
                <w:b/>
                <w:color w:val="000000" w:themeColor="text1"/>
                <w:spacing w:val="45"/>
                <w14:textFill>
                  <w14:solidFill>
                    <w14:schemeClr w14:val="tx1"/>
                  </w14:solidFill>
                </w14:textFill>
              </w:rPr>
              <w:t>1</w:t>
            </w:r>
            <w:r>
              <w:rPr>
                <w:rFonts w:hint="eastAsia" w:ascii="仿宋" w:hAnsi="仿宋" w:eastAsia="仿宋"/>
                <w:b/>
                <w:color w:val="000000" w:themeColor="text1"/>
                <w:spacing w:val="3"/>
                <w14:textFill>
                  <w14:solidFill>
                    <w14:schemeClr w14:val="tx1"/>
                  </w14:solidFill>
                </w14:textFill>
              </w:rPr>
              <w:t>0</w:t>
            </w:r>
          </w:p>
        </w:tc>
        <w:tc>
          <w:tcPr>
            <w:tcW w:w="8788" w:type="dxa"/>
            <w:gridSpan w:val="2"/>
            <w:tcBorders>
              <w:top w:val="single" w:color="000000" w:sz="12" w:space="0"/>
              <w:left w:val="single" w:color="000000" w:sz="12" w:space="0"/>
              <w:bottom w:val="single" w:color="000000" w:sz="12" w:space="0"/>
              <w:right w:val="single" w:color="000000" w:sz="12" w:space="0"/>
            </w:tcBorders>
            <w:vAlign w:val="center"/>
          </w:tcPr>
          <w:p>
            <w:pPr>
              <w:spacing w:line="360" w:lineRule="exact"/>
              <w:rPr>
                <w:rFonts w:ascii="仿宋" w:hAnsi="仿宋" w:eastAsia="仿宋"/>
                <w:color w:val="000000" w:themeColor="text1"/>
                <w:sz w:val="28"/>
                <w:szCs w:val="28"/>
                <w14:textFill>
                  <w14:solidFill>
                    <w14:schemeClr w14:val="tx1"/>
                  </w14:solidFill>
                </w14:textFill>
              </w:rPr>
            </w:pPr>
            <w:r>
              <w:rPr>
                <w:rFonts w:hint="eastAsia" w:ascii="仿宋" w:hAnsi="仿宋" w:eastAsia="仿宋"/>
                <w:sz w:val="28"/>
                <w:szCs w:val="28"/>
              </w:rPr>
              <w:t>投标有效期为： 提交投标文件截止期后</w:t>
            </w:r>
            <w:r>
              <w:rPr>
                <w:rFonts w:hint="eastAsia" w:ascii="仿宋" w:hAnsi="仿宋" w:eastAsia="仿宋"/>
                <w:sz w:val="28"/>
                <w:szCs w:val="28"/>
                <w:lang w:val="en-US" w:eastAsia="zh-CN"/>
              </w:rPr>
              <w:t>10</w:t>
            </w:r>
            <w:r>
              <w:rPr>
                <w:rFonts w:hint="eastAsia" w:ascii="仿宋" w:hAnsi="仿宋" w:eastAsia="仿宋"/>
                <w:sz w:val="28"/>
                <w:szCs w:val="28"/>
              </w:rPr>
              <w:t>天（日历天）</w:t>
            </w: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cantSplit/>
          <w:trHeight w:val="549" w:hRule="atLeast"/>
          <w:jc w:val="center"/>
        </w:trPr>
        <w:tc>
          <w:tcPr>
            <w:tcW w:w="959" w:type="dxa"/>
            <w:tcBorders>
              <w:top w:val="single" w:color="000000" w:sz="12" w:space="0"/>
              <w:bottom w:val="single" w:color="auto" w:sz="4" w:space="0"/>
              <w:right w:val="single" w:color="000000" w:sz="12" w:space="0"/>
            </w:tcBorders>
            <w:vAlign w:val="center"/>
          </w:tcPr>
          <w:p>
            <w:pPr>
              <w:spacing w:line="360" w:lineRule="exact"/>
              <w:jc w:val="center"/>
              <w:rPr>
                <w:rFonts w:ascii="仿宋" w:hAnsi="仿宋" w:eastAsia="仿宋"/>
                <w:b/>
                <w:color w:val="000000" w:themeColor="text1"/>
                <w14:textFill>
                  <w14:solidFill>
                    <w14:schemeClr w14:val="tx1"/>
                  </w14:solidFill>
                </w14:textFill>
              </w:rPr>
            </w:pPr>
            <w:r>
              <w:rPr>
                <w:rFonts w:hint="eastAsia" w:ascii="仿宋" w:hAnsi="仿宋" w:eastAsia="仿宋"/>
                <w:b/>
                <w:color w:val="000000" w:themeColor="text1"/>
                <w:spacing w:val="45"/>
                <w14:textFill>
                  <w14:solidFill>
                    <w14:schemeClr w14:val="tx1"/>
                  </w14:solidFill>
                </w14:textFill>
              </w:rPr>
              <w:t>*1</w:t>
            </w:r>
            <w:r>
              <w:rPr>
                <w:rFonts w:hint="eastAsia" w:ascii="仿宋" w:hAnsi="仿宋" w:eastAsia="仿宋"/>
                <w:b/>
                <w:color w:val="000000" w:themeColor="text1"/>
                <w:spacing w:val="3"/>
                <w14:textFill>
                  <w14:solidFill>
                    <w14:schemeClr w14:val="tx1"/>
                  </w14:solidFill>
                </w14:textFill>
              </w:rPr>
              <w:t>1</w:t>
            </w:r>
          </w:p>
        </w:tc>
        <w:tc>
          <w:tcPr>
            <w:tcW w:w="8788" w:type="dxa"/>
            <w:gridSpan w:val="2"/>
            <w:tcBorders>
              <w:top w:val="single" w:color="000000" w:sz="12" w:space="0"/>
              <w:left w:val="single" w:color="000000" w:sz="12" w:space="0"/>
              <w:bottom w:val="single" w:color="000000" w:sz="12" w:space="0"/>
              <w:right w:val="single" w:color="000000" w:sz="12" w:space="0"/>
            </w:tcBorders>
            <w:vAlign w:val="center"/>
          </w:tcPr>
          <w:p>
            <w:pPr>
              <w:spacing w:line="340" w:lineRule="exact"/>
              <w:rPr>
                <w:rFonts w:ascii="仿宋" w:hAnsi="仿宋" w:eastAsia="仿宋"/>
                <w:color w:val="000000" w:themeColor="text1"/>
                <w:sz w:val="28"/>
                <w:szCs w:val="28"/>
                <w14:textFill>
                  <w14:solidFill>
                    <w14:schemeClr w14:val="tx1"/>
                  </w14:solidFill>
                </w14:textFill>
              </w:rPr>
            </w:pPr>
            <w:r>
              <w:rPr>
                <w:rFonts w:hint="eastAsia" w:ascii="仿宋" w:hAnsi="仿宋" w:eastAsia="仿宋"/>
                <w:b/>
                <w:bCs/>
                <w:sz w:val="28"/>
                <w:szCs w:val="28"/>
              </w:rPr>
              <w:t>投标文件的份数和签署</w:t>
            </w:r>
            <w:r>
              <w:rPr>
                <w:rFonts w:hint="eastAsia" w:ascii="仿宋" w:hAnsi="仿宋" w:eastAsia="仿宋"/>
                <w:color w:val="000000" w:themeColor="text1"/>
                <w:sz w:val="28"/>
                <w:szCs w:val="28"/>
                <w14:textFill>
                  <w14:solidFill>
                    <w14:schemeClr w14:val="tx1"/>
                  </w14:solidFill>
                </w14:textFill>
              </w:rPr>
              <w:t>：正本：</w:t>
            </w:r>
            <w:r>
              <w:rPr>
                <w:rFonts w:hint="eastAsia" w:ascii="仿宋" w:hAnsi="仿宋" w:eastAsia="仿宋"/>
                <w:color w:val="000000" w:themeColor="text1"/>
                <w:sz w:val="28"/>
                <w:szCs w:val="28"/>
                <w:u w:val="single"/>
                <w14:textFill>
                  <w14:solidFill>
                    <w14:schemeClr w14:val="tx1"/>
                  </w14:solidFill>
                </w14:textFill>
              </w:rPr>
              <w:t xml:space="preserve"> 1 </w:t>
            </w:r>
            <w:r>
              <w:rPr>
                <w:rFonts w:hint="eastAsia" w:ascii="仿宋" w:hAnsi="仿宋" w:eastAsia="仿宋"/>
                <w:color w:val="000000" w:themeColor="text1"/>
                <w:sz w:val="28"/>
                <w:szCs w:val="28"/>
                <w14:textFill>
                  <w14:solidFill>
                    <w14:schemeClr w14:val="tx1"/>
                  </w14:solidFill>
                </w14:textFill>
              </w:rPr>
              <w:t>份、副本：</w:t>
            </w:r>
            <w:r>
              <w:rPr>
                <w:rFonts w:hint="eastAsia" w:ascii="仿宋" w:hAnsi="仿宋" w:eastAsia="仿宋"/>
                <w:color w:val="000000" w:themeColor="text1"/>
                <w:sz w:val="28"/>
                <w:szCs w:val="28"/>
                <w:u w:val="single"/>
                <w14:textFill>
                  <w14:solidFill>
                    <w14:schemeClr w14:val="tx1"/>
                  </w14:solidFill>
                </w14:textFill>
              </w:rPr>
              <w:t>1</w:t>
            </w:r>
            <w:r>
              <w:rPr>
                <w:rFonts w:hint="eastAsia" w:ascii="仿宋" w:hAnsi="仿宋" w:eastAsia="仿宋"/>
                <w:color w:val="000000" w:themeColor="text1"/>
                <w:sz w:val="28"/>
                <w:szCs w:val="28"/>
                <w14:textFill>
                  <w14:solidFill>
                    <w14:schemeClr w14:val="tx1"/>
                  </w14:solidFill>
                </w14:textFill>
              </w:rPr>
              <w:t>份</w:t>
            </w:r>
          </w:p>
          <w:p>
            <w:pPr>
              <w:spacing w:line="340" w:lineRule="exact"/>
              <w:rPr>
                <w:rFonts w:ascii="仿宋" w:hAnsi="仿宋" w:eastAsia="仿宋"/>
                <w:sz w:val="28"/>
                <w:szCs w:val="28"/>
              </w:rPr>
            </w:pPr>
            <w:r>
              <w:rPr>
                <w:rFonts w:hint="eastAsia" w:ascii="仿宋" w:hAnsi="仿宋" w:eastAsia="仿宋"/>
                <w:sz w:val="28"/>
                <w:szCs w:val="28"/>
              </w:rPr>
              <w:t>1、明确标明“投标文件正本”和“投标文件副本”。投标文件正本和副本如有不一致之处，以正本为准。</w:t>
            </w:r>
          </w:p>
          <w:p>
            <w:pPr>
              <w:spacing w:line="340" w:lineRule="exact"/>
              <w:rPr>
                <w:rFonts w:ascii="仿宋" w:hAnsi="仿宋" w:eastAsia="仿宋"/>
                <w:sz w:val="28"/>
                <w:szCs w:val="28"/>
              </w:rPr>
            </w:pPr>
            <w:r>
              <w:rPr>
                <w:rFonts w:hint="eastAsia" w:ascii="仿宋" w:hAnsi="仿宋" w:eastAsia="仿宋"/>
                <w:sz w:val="28"/>
                <w:szCs w:val="28"/>
              </w:rPr>
              <w:t>2、投标文件正本与副本均应使用不能擦去的墨水打印或书写，加盖法人单位公章和法定代表人印章或法人单位公章和法定代表人签字。</w:t>
            </w:r>
          </w:p>
          <w:p>
            <w:pPr>
              <w:spacing w:line="340" w:lineRule="exact"/>
              <w:rPr>
                <w:rFonts w:ascii="仿宋" w:hAnsi="仿宋" w:eastAsia="仿宋"/>
                <w:szCs w:val="21"/>
              </w:rPr>
            </w:pPr>
            <w:r>
              <w:rPr>
                <w:rFonts w:hint="eastAsia" w:ascii="仿宋" w:hAnsi="仿宋" w:eastAsia="仿宋"/>
                <w:sz w:val="28"/>
                <w:szCs w:val="28"/>
              </w:rPr>
              <w:t>3、全套投标文件应无涂改和行间插字，除非这些删改是根据</w:t>
            </w:r>
            <w:r>
              <w:rPr>
                <w:rFonts w:hint="eastAsia" w:ascii="仿宋" w:hAnsi="仿宋" w:eastAsia="仿宋"/>
                <w:sz w:val="28"/>
                <w:szCs w:val="28"/>
                <w:lang w:eastAsia="zh-CN"/>
              </w:rPr>
              <w:t>招采</w:t>
            </w:r>
            <w:r>
              <w:rPr>
                <w:rFonts w:hint="eastAsia" w:ascii="仿宋" w:hAnsi="仿宋" w:eastAsia="仿宋"/>
                <w:sz w:val="28"/>
                <w:szCs w:val="28"/>
              </w:rPr>
              <w:t>人的指示进行的，或者是投标人造成的必须修改的错误。修改处应加盖投标人法定代表人或其代理人鉴章。</w:t>
            </w: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562" w:hRule="atLeast"/>
          <w:jc w:val="center"/>
        </w:trPr>
        <w:tc>
          <w:tcPr>
            <w:tcW w:w="959" w:type="dxa"/>
            <w:tcBorders>
              <w:top w:val="single" w:color="auto" w:sz="4" w:space="0"/>
              <w:bottom w:val="single" w:color="auto" w:sz="4" w:space="0"/>
              <w:right w:val="single" w:color="000000" w:sz="12" w:space="0"/>
            </w:tcBorders>
            <w:vAlign w:val="center"/>
          </w:tcPr>
          <w:p>
            <w:pPr>
              <w:spacing w:line="360" w:lineRule="exact"/>
              <w:jc w:val="center"/>
              <w:rPr>
                <w:rFonts w:ascii="仿宋" w:hAnsi="仿宋" w:eastAsia="仿宋"/>
                <w:b/>
                <w:color w:val="000000" w:themeColor="text1"/>
                <w:w w:val="80"/>
                <w14:textFill>
                  <w14:solidFill>
                    <w14:schemeClr w14:val="tx1"/>
                  </w14:solidFill>
                </w14:textFill>
              </w:rPr>
            </w:pPr>
            <w:r>
              <w:rPr>
                <w:rFonts w:hint="eastAsia" w:ascii="仿宋" w:hAnsi="仿宋" w:eastAsia="仿宋"/>
                <w:b/>
                <w:color w:val="000000" w:themeColor="text1"/>
                <w:spacing w:val="45"/>
                <w14:textFill>
                  <w14:solidFill>
                    <w14:schemeClr w14:val="tx1"/>
                  </w14:solidFill>
                </w14:textFill>
              </w:rPr>
              <w:t>*1</w:t>
            </w:r>
            <w:r>
              <w:rPr>
                <w:rFonts w:hint="eastAsia" w:ascii="仿宋" w:hAnsi="仿宋" w:eastAsia="仿宋"/>
                <w:b/>
                <w:color w:val="000000" w:themeColor="text1"/>
                <w:spacing w:val="3"/>
                <w14:textFill>
                  <w14:solidFill>
                    <w14:schemeClr w14:val="tx1"/>
                  </w14:solidFill>
                </w14:textFill>
              </w:rPr>
              <w:t>2</w:t>
            </w:r>
          </w:p>
        </w:tc>
        <w:tc>
          <w:tcPr>
            <w:tcW w:w="8788" w:type="dxa"/>
            <w:gridSpan w:val="2"/>
            <w:tcBorders>
              <w:top w:val="single" w:color="000000" w:sz="12" w:space="0"/>
              <w:left w:val="single" w:color="000000" w:sz="12" w:space="0"/>
              <w:bottom w:val="single" w:color="000000" w:sz="12" w:space="0"/>
              <w:right w:val="single" w:color="000000" w:sz="12" w:space="0"/>
            </w:tcBorders>
            <w:vAlign w:val="center"/>
          </w:tcPr>
          <w:p>
            <w:pPr>
              <w:spacing w:line="340" w:lineRule="exact"/>
              <w:rPr>
                <w:rFonts w:ascii="仿宋" w:hAnsi="仿宋" w:eastAsia="仿宋"/>
                <w:b/>
                <w:bCs/>
                <w:color w:val="auto"/>
                <w:spacing w:val="-16"/>
                <w:sz w:val="28"/>
                <w:szCs w:val="28"/>
                <w:highlight w:val="none"/>
              </w:rPr>
            </w:pPr>
            <w:r>
              <w:rPr>
                <w:rFonts w:hint="eastAsia" w:ascii="仿宋" w:hAnsi="仿宋" w:eastAsia="仿宋"/>
                <w:b/>
                <w:bCs/>
                <w:color w:val="auto"/>
                <w:spacing w:val="-16"/>
                <w:sz w:val="28"/>
                <w:szCs w:val="28"/>
                <w:highlight w:val="none"/>
              </w:rPr>
              <w:t>提交投标文件截止时间：202</w:t>
            </w:r>
            <w:r>
              <w:rPr>
                <w:rFonts w:hint="eastAsia" w:ascii="仿宋" w:hAnsi="仿宋" w:eastAsia="仿宋"/>
                <w:b/>
                <w:bCs/>
                <w:color w:val="auto"/>
                <w:spacing w:val="-16"/>
                <w:sz w:val="28"/>
                <w:szCs w:val="28"/>
                <w:highlight w:val="none"/>
                <w:lang w:val="en-US" w:eastAsia="zh-CN"/>
              </w:rPr>
              <w:t>5</w:t>
            </w:r>
            <w:r>
              <w:rPr>
                <w:rFonts w:hint="eastAsia" w:ascii="仿宋" w:hAnsi="仿宋" w:eastAsia="仿宋"/>
                <w:b/>
                <w:bCs/>
                <w:color w:val="auto"/>
                <w:spacing w:val="-16"/>
                <w:sz w:val="28"/>
                <w:szCs w:val="28"/>
                <w:highlight w:val="none"/>
              </w:rPr>
              <w:t>年</w:t>
            </w:r>
            <w:r>
              <w:rPr>
                <w:rFonts w:hint="eastAsia" w:ascii="仿宋" w:hAnsi="仿宋" w:eastAsia="仿宋"/>
                <w:b/>
                <w:bCs/>
                <w:color w:val="auto"/>
                <w:spacing w:val="-16"/>
                <w:sz w:val="28"/>
                <w:szCs w:val="28"/>
                <w:highlight w:val="none"/>
                <w:lang w:val="en-US" w:eastAsia="zh-CN"/>
              </w:rPr>
              <w:t>3</w:t>
            </w:r>
            <w:r>
              <w:rPr>
                <w:rFonts w:hint="eastAsia" w:ascii="仿宋" w:hAnsi="仿宋" w:eastAsia="仿宋"/>
                <w:b/>
                <w:bCs/>
                <w:color w:val="auto"/>
                <w:spacing w:val="-16"/>
                <w:sz w:val="28"/>
                <w:szCs w:val="28"/>
                <w:highlight w:val="none"/>
              </w:rPr>
              <w:t>月</w:t>
            </w:r>
            <w:r>
              <w:rPr>
                <w:rFonts w:hint="eastAsia" w:ascii="仿宋" w:hAnsi="仿宋" w:eastAsia="仿宋"/>
                <w:b/>
                <w:bCs/>
                <w:color w:val="auto"/>
                <w:spacing w:val="-16"/>
                <w:sz w:val="28"/>
                <w:szCs w:val="28"/>
                <w:highlight w:val="none"/>
                <w:lang w:val="en-US" w:eastAsia="zh-CN"/>
              </w:rPr>
              <w:t>4</w:t>
            </w:r>
            <w:r>
              <w:rPr>
                <w:rFonts w:hint="eastAsia" w:ascii="仿宋" w:hAnsi="仿宋" w:eastAsia="仿宋"/>
                <w:b/>
                <w:bCs/>
                <w:color w:val="auto"/>
                <w:spacing w:val="-16"/>
                <w:sz w:val="28"/>
                <w:szCs w:val="28"/>
                <w:highlight w:val="none"/>
              </w:rPr>
              <w:t>日1</w:t>
            </w:r>
            <w:r>
              <w:rPr>
                <w:rFonts w:hint="eastAsia" w:ascii="仿宋" w:hAnsi="仿宋" w:eastAsia="仿宋"/>
                <w:b/>
                <w:bCs/>
                <w:color w:val="auto"/>
                <w:spacing w:val="-16"/>
                <w:sz w:val="28"/>
                <w:szCs w:val="28"/>
                <w:highlight w:val="none"/>
                <w:lang w:val="en-US" w:eastAsia="zh-CN"/>
              </w:rPr>
              <w:t>0</w:t>
            </w:r>
            <w:r>
              <w:rPr>
                <w:rFonts w:hint="eastAsia" w:ascii="仿宋" w:hAnsi="仿宋" w:eastAsia="仿宋"/>
                <w:b/>
                <w:bCs/>
                <w:color w:val="auto"/>
                <w:spacing w:val="-16"/>
                <w:sz w:val="28"/>
                <w:szCs w:val="28"/>
                <w:highlight w:val="none"/>
              </w:rPr>
              <w:t>：</w:t>
            </w:r>
            <w:r>
              <w:rPr>
                <w:rFonts w:hint="eastAsia" w:ascii="仿宋" w:hAnsi="仿宋" w:eastAsia="仿宋"/>
                <w:b/>
                <w:bCs/>
                <w:color w:val="auto"/>
                <w:spacing w:val="-16"/>
                <w:sz w:val="28"/>
                <w:szCs w:val="28"/>
                <w:highlight w:val="none"/>
                <w:lang w:val="en-US" w:eastAsia="zh-CN"/>
              </w:rPr>
              <w:t>0</w:t>
            </w:r>
            <w:r>
              <w:rPr>
                <w:rFonts w:hint="eastAsia" w:ascii="仿宋" w:hAnsi="仿宋" w:eastAsia="仿宋"/>
                <w:b/>
                <w:bCs/>
                <w:color w:val="auto"/>
                <w:spacing w:val="-16"/>
                <w:sz w:val="28"/>
                <w:szCs w:val="28"/>
                <w:highlight w:val="none"/>
              </w:rPr>
              <w:t>0</w:t>
            </w:r>
            <w:r>
              <w:rPr>
                <w:rFonts w:hint="eastAsia" w:ascii="仿宋" w:hAnsi="仿宋" w:eastAsia="仿宋"/>
                <w:b/>
                <w:bCs/>
                <w:color w:val="auto"/>
                <w:spacing w:val="-16"/>
                <w:sz w:val="28"/>
                <w:szCs w:val="28"/>
                <w:highlight w:val="none"/>
                <w:lang w:val="en-US" w:eastAsia="zh-CN"/>
              </w:rPr>
              <w:t>前</w:t>
            </w:r>
          </w:p>
          <w:p>
            <w:pPr>
              <w:spacing w:line="340" w:lineRule="exact"/>
              <w:rPr>
                <w:rFonts w:ascii="仿宋" w:hAnsi="仿宋" w:eastAsia="仿宋"/>
                <w:b/>
                <w:bCs/>
                <w:color w:val="auto"/>
                <w:spacing w:val="-16"/>
                <w:sz w:val="28"/>
                <w:szCs w:val="28"/>
                <w:highlight w:val="none"/>
              </w:rPr>
            </w:pPr>
            <w:r>
              <w:rPr>
                <w:rFonts w:hint="eastAsia" w:ascii="仿宋" w:hAnsi="仿宋" w:eastAsia="仿宋"/>
                <w:b/>
                <w:bCs/>
                <w:color w:val="auto"/>
                <w:spacing w:val="-16"/>
                <w:sz w:val="28"/>
                <w:szCs w:val="28"/>
                <w:highlight w:val="none"/>
              </w:rPr>
              <w:t>开标时间：202</w:t>
            </w:r>
            <w:r>
              <w:rPr>
                <w:rFonts w:hint="eastAsia" w:ascii="仿宋" w:hAnsi="仿宋" w:eastAsia="仿宋"/>
                <w:b/>
                <w:bCs/>
                <w:color w:val="auto"/>
                <w:spacing w:val="-16"/>
                <w:sz w:val="28"/>
                <w:szCs w:val="28"/>
                <w:highlight w:val="none"/>
                <w:lang w:val="en-US" w:eastAsia="zh-CN"/>
              </w:rPr>
              <w:t>5</w:t>
            </w:r>
            <w:r>
              <w:rPr>
                <w:rFonts w:hint="eastAsia" w:ascii="仿宋" w:hAnsi="仿宋" w:eastAsia="仿宋"/>
                <w:b/>
                <w:bCs/>
                <w:color w:val="auto"/>
                <w:spacing w:val="-16"/>
                <w:sz w:val="28"/>
                <w:szCs w:val="28"/>
                <w:highlight w:val="none"/>
              </w:rPr>
              <w:t>年</w:t>
            </w:r>
            <w:r>
              <w:rPr>
                <w:rFonts w:hint="eastAsia" w:ascii="仿宋" w:hAnsi="仿宋" w:eastAsia="仿宋"/>
                <w:b/>
                <w:bCs/>
                <w:color w:val="auto"/>
                <w:spacing w:val="-16"/>
                <w:sz w:val="28"/>
                <w:szCs w:val="28"/>
                <w:highlight w:val="none"/>
                <w:lang w:val="en-US" w:eastAsia="zh-CN"/>
              </w:rPr>
              <w:t>3</w:t>
            </w:r>
            <w:r>
              <w:rPr>
                <w:rFonts w:hint="eastAsia" w:ascii="仿宋" w:hAnsi="仿宋" w:eastAsia="仿宋"/>
                <w:b/>
                <w:bCs/>
                <w:color w:val="auto"/>
                <w:spacing w:val="-16"/>
                <w:sz w:val="28"/>
                <w:szCs w:val="28"/>
                <w:highlight w:val="none"/>
              </w:rPr>
              <w:t>月</w:t>
            </w:r>
            <w:r>
              <w:rPr>
                <w:rFonts w:hint="eastAsia" w:ascii="仿宋" w:hAnsi="仿宋" w:eastAsia="仿宋"/>
                <w:b/>
                <w:bCs/>
                <w:color w:val="auto"/>
                <w:spacing w:val="-16"/>
                <w:sz w:val="28"/>
                <w:szCs w:val="28"/>
                <w:highlight w:val="none"/>
                <w:lang w:val="en-US" w:eastAsia="zh-CN"/>
              </w:rPr>
              <w:t>4</w:t>
            </w:r>
            <w:r>
              <w:rPr>
                <w:rFonts w:hint="eastAsia" w:ascii="仿宋" w:hAnsi="仿宋" w:eastAsia="仿宋"/>
                <w:b/>
                <w:bCs/>
                <w:color w:val="auto"/>
                <w:spacing w:val="-16"/>
                <w:sz w:val="28"/>
                <w:szCs w:val="28"/>
                <w:highlight w:val="none"/>
              </w:rPr>
              <w:t>日</w:t>
            </w:r>
            <w:r>
              <w:rPr>
                <w:rFonts w:hint="eastAsia" w:ascii="仿宋" w:hAnsi="仿宋" w:eastAsia="仿宋"/>
                <w:b/>
                <w:bCs/>
                <w:color w:val="auto"/>
                <w:spacing w:val="-16"/>
                <w:sz w:val="28"/>
                <w:szCs w:val="28"/>
                <w:highlight w:val="none"/>
                <w:lang w:val="en-US" w:eastAsia="zh-CN"/>
              </w:rPr>
              <w:t>10</w:t>
            </w:r>
            <w:r>
              <w:rPr>
                <w:rFonts w:hint="eastAsia" w:ascii="仿宋" w:hAnsi="仿宋" w:eastAsia="仿宋"/>
                <w:b/>
                <w:bCs/>
                <w:color w:val="auto"/>
                <w:spacing w:val="-16"/>
                <w:sz w:val="28"/>
                <w:szCs w:val="28"/>
                <w:highlight w:val="none"/>
              </w:rPr>
              <w:t>时</w:t>
            </w:r>
            <w:r>
              <w:rPr>
                <w:rFonts w:hint="eastAsia" w:ascii="仿宋" w:hAnsi="仿宋" w:eastAsia="仿宋"/>
                <w:b/>
                <w:bCs/>
                <w:color w:val="auto"/>
                <w:spacing w:val="-16"/>
                <w:sz w:val="28"/>
                <w:szCs w:val="28"/>
                <w:highlight w:val="none"/>
                <w:lang w:val="en-US" w:eastAsia="zh-CN"/>
              </w:rPr>
              <w:t>00</w:t>
            </w:r>
            <w:r>
              <w:rPr>
                <w:rFonts w:hint="eastAsia" w:ascii="仿宋" w:hAnsi="仿宋" w:eastAsia="仿宋"/>
                <w:b/>
                <w:bCs/>
                <w:color w:val="auto"/>
                <w:spacing w:val="-16"/>
                <w:sz w:val="28"/>
                <w:szCs w:val="28"/>
                <w:highlight w:val="none"/>
              </w:rPr>
              <w:t>分</w:t>
            </w:r>
          </w:p>
          <w:p>
            <w:pPr>
              <w:spacing w:line="360" w:lineRule="exact"/>
              <w:rPr>
                <w:rFonts w:ascii="仿宋" w:hAnsi="仿宋" w:eastAsia="仿宋"/>
                <w:color w:val="000000" w:themeColor="text1"/>
                <w:highlight w:val="none"/>
                <w14:textFill>
                  <w14:solidFill>
                    <w14:schemeClr w14:val="tx1"/>
                  </w14:solidFill>
                </w14:textFill>
              </w:rPr>
            </w:pPr>
            <w:r>
              <w:rPr>
                <w:rFonts w:hint="eastAsia" w:ascii="仿宋" w:hAnsi="仿宋" w:eastAsia="仿宋"/>
                <w:b/>
                <w:bCs/>
                <w:color w:val="auto"/>
                <w:spacing w:val="-16"/>
                <w:sz w:val="28"/>
                <w:szCs w:val="28"/>
                <w:highlight w:val="none"/>
              </w:rPr>
              <w:t>开标地点：</w:t>
            </w:r>
            <w:r>
              <w:rPr>
                <w:rFonts w:hint="eastAsia" w:ascii="仿宋" w:hAnsi="仿宋" w:eastAsia="仿宋"/>
                <w:b/>
                <w:bCs/>
                <w:color w:val="auto"/>
                <w:spacing w:val="-16"/>
                <w:sz w:val="28"/>
                <w:szCs w:val="28"/>
                <w:highlight w:val="none"/>
                <w:lang w:val="en-US" w:eastAsia="zh-CN"/>
              </w:rPr>
              <w:t>江苏省邳州市金融中心5号楼北楼三楼会议室</w:t>
            </w: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cantSplit/>
          <w:trHeight w:val="500" w:hRule="atLeast"/>
          <w:jc w:val="center"/>
        </w:trPr>
        <w:tc>
          <w:tcPr>
            <w:tcW w:w="9747" w:type="dxa"/>
            <w:gridSpan w:val="3"/>
            <w:tcBorders>
              <w:top w:val="single" w:color="000000" w:sz="12" w:space="0"/>
              <w:left w:val="single" w:color="000000" w:sz="12" w:space="0"/>
              <w:bottom w:val="single" w:color="000000" w:sz="12" w:space="0"/>
              <w:right w:val="single" w:color="000000" w:sz="12" w:space="0"/>
            </w:tcBorders>
            <w:vAlign w:val="center"/>
          </w:tcPr>
          <w:p>
            <w:pPr>
              <w:spacing w:line="360" w:lineRule="exact"/>
              <w:jc w:val="center"/>
              <w:rPr>
                <w:rFonts w:ascii="仿宋" w:hAnsi="仿宋" w:eastAsia="仿宋"/>
                <w:b/>
                <w:color w:val="000000" w:themeColor="text1"/>
                <w:sz w:val="24"/>
                <w14:textFill>
                  <w14:solidFill>
                    <w14:schemeClr w14:val="tx1"/>
                  </w14:solidFill>
                </w14:textFill>
              </w:rPr>
            </w:pPr>
            <w:r>
              <w:rPr>
                <w:rFonts w:hint="eastAsia" w:ascii="仿宋" w:hAnsi="仿宋" w:eastAsia="仿宋"/>
                <w:b/>
                <w:color w:val="000000" w:themeColor="text1"/>
                <w:sz w:val="24"/>
                <w:lang w:val="en-US" w:eastAsia="zh-CN"/>
                <w14:textFill>
                  <w14:solidFill>
                    <w14:schemeClr w14:val="tx1"/>
                  </w14:solidFill>
                </w14:textFill>
              </w:rPr>
              <w:t>开  标</w:t>
            </w:r>
            <w:r>
              <w:rPr>
                <w:rFonts w:hint="eastAsia" w:ascii="仿宋" w:hAnsi="仿宋" w:eastAsia="仿宋"/>
                <w:b/>
                <w:color w:val="000000" w:themeColor="text1"/>
                <w:sz w:val="24"/>
                <w14:textFill>
                  <w14:solidFill>
                    <w14:schemeClr w14:val="tx1"/>
                  </w14:solidFill>
                </w14:textFill>
              </w:rPr>
              <w:t xml:space="preserve"> </w:t>
            </w:r>
            <w:r>
              <w:rPr>
                <w:rFonts w:hint="eastAsia" w:ascii="仿宋" w:hAnsi="仿宋" w:eastAsia="仿宋"/>
                <w:b/>
                <w:color w:val="000000" w:themeColor="text1"/>
                <w:sz w:val="24"/>
                <w:lang w:val="en-US" w:eastAsia="zh-CN"/>
                <w14:textFill>
                  <w14:solidFill>
                    <w14:schemeClr w14:val="tx1"/>
                  </w14:solidFill>
                </w14:textFill>
              </w:rPr>
              <w:t xml:space="preserve"> </w:t>
            </w:r>
            <w:r>
              <w:rPr>
                <w:rFonts w:hint="eastAsia" w:ascii="仿宋" w:hAnsi="仿宋" w:eastAsia="仿宋"/>
                <w:b/>
                <w:color w:val="000000" w:themeColor="text1"/>
                <w:sz w:val="24"/>
                <w14:textFill>
                  <w14:solidFill>
                    <w14:schemeClr w14:val="tx1"/>
                  </w14:solidFill>
                </w14:textFill>
              </w:rPr>
              <w:t>程</w:t>
            </w:r>
            <w:r>
              <w:rPr>
                <w:rFonts w:hint="eastAsia" w:ascii="仿宋" w:hAnsi="仿宋" w:eastAsia="仿宋"/>
                <w:b/>
                <w:color w:val="000000" w:themeColor="text1"/>
                <w:sz w:val="24"/>
                <w:lang w:val="en-US" w:eastAsia="zh-CN"/>
                <w14:textFill>
                  <w14:solidFill>
                    <w14:schemeClr w14:val="tx1"/>
                  </w14:solidFill>
                </w14:textFill>
              </w:rPr>
              <w:t xml:space="preserve"> </w:t>
            </w:r>
            <w:r>
              <w:rPr>
                <w:rFonts w:hint="eastAsia" w:ascii="仿宋" w:hAnsi="仿宋" w:eastAsia="仿宋"/>
                <w:b/>
                <w:color w:val="000000" w:themeColor="text1"/>
                <w:sz w:val="24"/>
                <w14:textFill>
                  <w14:solidFill>
                    <w14:schemeClr w14:val="tx1"/>
                  </w14:solidFill>
                </w14:textFill>
              </w:rPr>
              <w:t xml:space="preserve"> 序</w:t>
            </w: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cantSplit/>
          <w:trHeight w:val="829" w:hRule="atLeast"/>
          <w:jc w:val="center"/>
        </w:trPr>
        <w:tc>
          <w:tcPr>
            <w:tcW w:w="959" w:type="dxa"/>
            <w:tcBorders>
              <w:top w:val="single" w:color="000000" w:sz="12" w:space="0"/>
              <w:left w:val="single" w:color="000000" w:sz="12" w:space="0"/>
              <w:bottom w:val="single" w:color="000000" w:sz="12" w:space="0"/>
              <w:right w:val="single" w:color="000000" w:sz="12" w:space="0"/>
            </w:tcBorders>
            <w:vAlign w:val="center"/>
          </w:tcPr>
          <w:p>
            <w:pPr>
              <w:spacing w:line="360" w:lineRule="exact"/>
              <w:jc w:val="center"/>
              <w:rPr>
                <w:rFonts w:hint="default" w:ascii="仿宋" w:hAnsi="仿宋" w:eastAsia="仿宋"/>
                <w:b/>
                <w:color w:val="000000" w:themeColor="text1"/>
                <w:sz w:val="24"/>
                <w:lang w:val="en-US" w:eastAsia="zh-CN"/>
                <w14:textFill>
                  <w14:solidFill>
                    <w14:schemeClr w14:val="tx1"/>
                  </w14:solidFill>
                </w14:textFill>
              </w:rPr>
            </w:pPr>
            <w:r>
              <w:rPr>
                <w:rFonts w:hint="eastAsia" w:ascii="仿宋" w:hAnsi="仿宋" w:eastAsia="仿宋"/>
                <w:b/>
                <w:color w:val="000000" w:themeColor="text1"/>
                <w:spacing w:val="76"/>
                <w:sz w:val="24"/>
                <w:lang w:val="en-US" w:eastAsia="zh-CN"/>
                <w14:textFill>
                  <w14:solidFill>
                    <w14:schemeClr w14:val="tx1"/>
                  </w14:solidFill>
                </w14:textFill>
              </w:rPr>
              <w:t>13</w:t>
            </w:r>
          </w:p>
        </w:tc>
        <w:tc>
          <w:tcPr>
            <w:tcW w:w="8788" w:type="dxa"/>
            <w:gridSpan w:val="2"/>
            <w:tcBorders>
              <w:top w:val="single" w:color="000000" w:sz="12" w:space="0"/>
              <w:left w:val="single" w:color="000000" w:sz="12" w:space="0"/>
              <w:bottom w:val="single" w:color="000000" w:sz="12" w:space="0"/>
              <w:right w:val="single" w:color="000000" w:sz="12" w:space="0"/>
            </w:tcBorders>
            <w:vAlign w:val="center"/>
          </w:tcPr>
          <w:p>
            <w:pPr>
              <w:spacing w:line="360" w:lineRule="exact"/>
              <w:ind w:left="280" w:hanging="280" w:hangingChars="100"/>
              <w:rPr>
                <w:rFonts w:ascii="仿宋" w:hAnsi="仿宋" w:eastAsia="仿宋"/>
                <w:color w:val="000000" w:themeColor="text1"/>
                <w:kern w:val="0"/>
                <w:sz w:val="28"/>
                <w:szCs w:val="28"/>
                <w14:textFill>
                  <w14:solidFill>
                    <w14:schemeClr w14:val="tx1"/>
                  </w14:solidFill>
                </w14:textFill>
              </w:rPr>
            </w:pPr>
            <w:r>
              <w:rPr>
                <w:rFonts w:hint="eastAsia" w:ascii="仿宋" w:hAnsi="仿宋" w:eastAsia="仿宋"/>
                <w:color w:val="000000" w:themeColor="text1"/>
                <w:kern w:val="0"/>
                <w:sz w:val="28"/>
                <w:szCs w:val="28"/>
                <w14:textFill>
                  <w14:solidFill>
                    <w14:schemeClr w14:val="tx1"/>
                  </w14:solidFill>
                </w14:textFill>
              </w:rPr>
              <w:t>1.投标申请人在规定的截止时间之前提交投标文件；</w:t>
            </w:r>
          </w:p>
          <w:p>
            <w:pPr>
              <w:spacing w:line="360" w:lineRule="exact"/>
              <w:ind w:left="280" w:right="-533" w:rightChars="-254" w:hanging="280" w:hangingChars="100"/>
              <w:rPr>
                <w:rFonts w:ascii="仿宋" w:hAnsi="仿宋" w:eastAsia="仿宋"/>
                <w:color w:val="000000" w:themeColor="text1"/>
                <w:kern w:val="0"/>
                <w:sz w:val="28"/>
                <w:szCs w:val="28"/>
                <w14:textFill>
                  <w14:solidFill>
                    <w14:schemeClr w14:val="tx1"/>
                  </w14:solidFill>
                </w14:textFill>
              </w:rPr>
            </w:pPr>
            <w:r>
              <w:rPr>
                <w:rFonts w:hint="eastAsia" w:ascii="仿宋" w:hAnsi="仿宋" w:eastAsia="仿宋"/>
                <w:color w:val="000000" w:themeColor="text1"/>
                <w:kern w:val="0"/>
                <w:sz w:val="28"/>
                <w:szCs w:val="28"/>
                <w14:textFill>
                  <w14:solidFill>
                    <w14:schemeClr w14:val="tx1"/>
                  </w14:solidFill>
                </w14:textFill>
              </w:rPr>
              <w:t>2.公开唱价。</w:t>
            </w:r>
          </w:p>
          <w:p>
            <w:pPr>
              <w:spacing w:line="360" w:lineRule="exact"/>
              <w:rPr>
                <w:rFonts w:hint="default" w:ascii="仿宋" w:hAnsi="仿宋" w:eastAsia="仿宋"/>
                <w:color w:val="000000" w:themeColor="text1"/>
                <w:szCs w:val="21"/>
                <w:lang w:val="en-US" w:eastAsia="zh-CN"/>
                <w14:textFill>
                  <w14:solidFill>
                    <w14:schemeClr w14:val="tx1"/>
                  </w14:solidFill>
                </w14:textFill>
              </w:rPr>
            </w:pPr>
            <w:r>
              <w:rPr>
                <w:rFonts w:hint="eastAsia" w:ascii="仿宋" w:hAnsi="仿宋" w:eastAsia="仿宋"/>
                <w:color w:val="000000" w:themeColor="text1"/>
                <w:kern w:val="0"/>
                <w:sz w:val="28"/>
                <w:szCs w:val="28"/>
                <w14:textFill>
                  <w14:solidFill>
                    <w14:schemeClr w14:val="tx1"/>
                  </w14:solidFill>
                </w14:textFill>
              </w:rPr>
              <w:t>3</w:t>
            </w:r>
            <w:r>
              <w:rPr>
                <w:rFonts w:hint="eastAsia" w:ascii="仿宋" w:hAnsi="仿宋" w:eastAsia="仿宋"/>
                <w:color w:val="000000" w:themeColor="text1"/>
                <w:kern w:val="0"/>
                <w:sz w:val="28"/>
                <w:szCs w:val="28"/>
                <w:highlight w:val="none"/>
                <w14:textFill>
                  <w14:solidFill>
                    <w14:schemeClr w14:val="tx1"/>
                  </w14:solidFill>
                </w14:textFill>
              </w:rPr>
              <w:t>.</w:t>
            </w:r>
            <w:r>
              <w:rPr>
                <w:rFonts w:hint="eastAsia" w:ascii="仿宋" w:hAnsi="仿宋" w:eastAsia="仿宋"/>
                <w:color w:val="000000" w:themeColor="text1"/>
                <w:sz w:val="28"/>
                <w:szCs w:val="28"/>
                <w:highlight w:val="none"/>
                <w14:textFill>
                  <w14:solidFill>
                    <w14:schemeClr w14:val="tx1"/>
                  </w14:solidFill>
                </w14:textFill>
              </w:rPr>
              <w:t>评标、定</w:t>
            </w:r>
            <w:r>
              <w:rPr>
                <w:rFonts w:hint="eastAsia" w:ascii="仿宋" w:hAnsi="仿宋" w:eastAsia="仿宋"/>
                <w:sz w:val="28"/>
                <w:szCs w:val="28"/>
                <w:highlight w:val="none"/>
              </w:rPr>
              <w:t>评办法：</w:t>
            </w:r>
            <w:r>
              <w:rPr>
                <w:rFonts w:hint="eastAsia" w:ascii="仿宋" w:hAnsi="仿宋" w:eastAsia="仿宋" w:cs="仿宋"/>
                <w:sz w:val="30"/>
                <w:szCs w:val="30"/>
                <w:highlight w:val="none"/>
                <w:lang w:val="en-US" w:eastAsia="zh-CN"/>
              </w:rPr>
              <w:t>采购单位按照满足服务质量、设计要求且报价总价最低的原则确定成交供应商</w:t>
            </w:r>
            <w:r>
              <w:rPr>
                <w:rFonts w:hint="eastAsia" w:ascii="仿宋" w:hAnsi="仿宋" w:eastAsia="仿宋"/>
                <w:sz w:val="28"/>
                <w:szCs w:val="28"/>
                <w:highlight w:val="none"/>
              </w:rPr>
              <w:t>（</w:t>
            </w:r>
            <w:r>
              <w:rPr>
                <w:rFonts w:hint="eastAsia" w:ascii="仿宋" w:hAnsi="仿宋" w:eastAsia="仿宋"/>
                <w:sz w:val="28"/>
                <w:szCs w:val="28"/>
                <w:highlight w:val="none"/>
                <w:lang w:val="en-US" w:eastAsia="zh-CN"/>
              </w:rPr>
              <w:t>低于企业成本、高</w:t>
            </w:r>
            <w:r>
              <w:rPr>
                <w:rFonts w:hint="eastAsia" w:ascii="仿宋" w:hAnsi="仿宋" w:eastAsia="仿宋"/>
                <w:sz w:val="28"/>
                <w:szCs w:val="28"/>
                <w:highlight w:val="none"/>
              </w:rPr>
              <w:t>于</w:t>
            </w:r>
            <w:r>
              <w:rPr>
                <w:rFonts w:hint="eastAsia" w:ascii="仿宋" w:hAnsi="仿宋" w:eastAsia="仿宋"/>
                <w:sz w:val="28"/>
                <w:szCs w:val="28"/>
                <w:highlight w:val="none"/>
                <w:lang w:eastAsia="zh-CN"/>
              </w:rPr>
              <w:t>招采</w:t>
            </w:r>
            <w:r>
              <w:rPr>
                <w:rFonts w:hint="eastAsia" w:ascii="仿宋" w:hAnsi="仿宋" w:eastAsia="仿宋"/>
                <w:sz w:val="28"/>
                <w:szCs w:val="28"/>
                <w:highlight w:val="none"/>
              </w:rPr>
              <w:t>控制价除外）</w:t>
            </w:r>
            <w:r>
              <w:rPr>
                <w:rFonts w:hint="eastAsia" w:ascii="仿宋" w:hAnsi="仿宋" w:eastAsia="仿宋"/>
                <w:sz w:val="28"/>
                <w:szCs w:val="28"/>
                <w:highlight w:val="none"/>
                <w:lang w:eastAsia="zh-CN"/>
              </w:rPr>
              <w:t>，</w:t>
            </w:r>
            <w:r>
              <w:rPr>
                <w:rFonts w:hint="eastAsia" w:ascii="仿宋" w:hAnsi="仿宋" w:eastAsia="仿宋"/>
                <w:sz w:val="28"/>
                <w:szCs w:val="28"/>
                <w:highlight w:val="none"/>
                <w:lang w:val="en-US" w:eastAsia="zh-CN"/>
              </w:rPr>
              <w:t>设计文件见公告附件，自行下载。</w:t>
            </w: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cantSplit/>
          <w:trHeight w:val="368" w:hRule="atLeast"/>
          <w:jc w:val="center"/>
        </w:trPr>
        <w:tc>
          <w:tcPr>
            <w:tcW w:w="9747" w:type="dxa"/>
            <w:gridSpan w:val="3"/>
            <w:tcBorders>
              <w:top w:val="single" w:color="000000" w:sz="12" w:space="0"/>
              <w:left w:val="single" w:color="000000" w:sz="12" w:space="0"/>
              <w:bottom w:val="single" w:color="000000" w:sz="12" w:space="0"/>
              <w:right w:val="single" w:color="000000" w:sz="12" w:space="0"/>
            </w:tcBorders>
            <w:vAlign w:val="center"/>
          </w:tcPr>
          <w:p>
            <w:pPr>
              <w:spacing w:line="360" w:lineRule="exact"/>
              <w:jc w:val="center"/>
              <w:rPr>
                <w:rFonts w:ascii="仿宋" w:hAnsi="仿宋" w:eastAsia="仿宋"/>
                <w:b/>
                <w:color w:val="000000" w:themeColor="text1"/>
                <w:sz w:val="24"/>
                <w14:textFill>
                  <w14:solidFill>
                    <w14:schemeClr w14:val="tx1"/>
                  </w14:solidFill>
                </w14:textFill>
              </w:rPr>
            </w:pPr>
            <w:r>
              <w:rPr>
                <w:rFonts w:hint="eastAsia" w:ascii="仿宋" w:hAnsi="仿宋" w:eastAsia="仿宋"/>
                <w:b/>
                <w:color w:val="000000" w:themeColor="text1"/>
                <w:kern w:val="0"/>
                <w:sz w:val="24"/>
                <w14:textFill>
                  <w14:solidFill>
                    <w14:schemeClr w14:val="tx1"/>
                  </w14:solidFill>
                </w14:textFill>
              </w:rPr>
              <w:t>授   予   合   同</w:t>
            </w: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trHeight w:val="664" w:hRule="atLeast"/>
          <w:jc w:val="center"/>
        </w:trPr>
        <w:tc>
          <w:tcPr>
            <w:tcW w:w="959" w:type="dxa"/>
            <w:tcBorders>
              <w:top w:val="single" w:color="000000" w:sz="12" w:space="0"/>
              <w:bottom w:val="single" w:color="000000" w:sz="12" w:space="0"/>
              <w:right w:val="single" w:color="000000" w:sz="12" w:space="0"/>
            </w:tcBorders>
            <w:vAlign w:val="center"/>
          </w:tcPr>
          <w:p>
            <w:pPr>
              <w:spacing w:line="360" w:lineRule="exact"/>
              <w:jc w:val="center"/>
              <w:rPr>
                <w:rFonts w:hint="default" w:ascii="仿宋" w:hAnsi="仿宋" w:eastAsia="仿宋"/>
                <w:b/>
                <w:color w:val="000000" w:themeColor="text1"/>
                <w:sz w:val="24"/>
                <w:szCs w:val="24"/>
                <w:lang w:val="en-US" w:eastAsia="zh-CN"/>
                <w14:textFill>
                  <w14:solidFill>
                    <w14:schemeClr w14:val="tx1"/>
                  </w14:solidFill>
                </w14:textFill>
              </w:rPr>
            </w:pPr>
            <w:r>
              <w:rPr>
                <w:rFonts w:hint="eastAsia" w:ascii="仿宋" w:hAnsi="仿宋" w:eastAsia="仿宋"/>
                <w:b/>
                <w:color w:val="000000" w:themeColor="text1"/>
                <w:spacing w:val="76"/>
                <w:sz w:val="24"/>
                <w:szCs w:val="24"/>
                <w:lang w:val="en-US" w:eastAsia="zh-CN"/>
                <w14:textFill>
                  <w14:solidFill>
                    <w14:schemeClr w14:val="tx1"/>
                  </w14:solidFill>
                </w14:textFill>
              </w:rPr>
              <w:t>14</w:t>
            </w:r>
          </w:p>
        </w:tc>
        <w:tc>
          <w:tcPr>
            <w:tcW w:w="8788" w:type="dxa"/>
            <w:gridSpan w:val="2"/>
            <w:tcBorders>
              <w:top w:val="single" w:color="000000" w:sz="12" w:space="0"/>
              <w:left w:val="single" w:color="000000" w:sz="12" w:space="0"/>
              <w:bottom w:val="single" w:color="000000" w:sz="12" w:space="0"/>
              <w:right w:val="single" w:color="000000" w:sz="12" w:space="0"/>
            </w:tcBorders>
            <w:vAlign w:val="center"/>
          </w:tcPr>
          <w:p>
            <w:pPr>
              <w:spacing w:line="360" w:lineRule="exact"/>
              <w:rPr>
                <w:rFonts w:ascii="仿宋" w:hAnsi="仿宋" w:eastAsia="仿宋"/>
                <w:bCs/>
                <w:color w:val="0D0D0D"/>
                <w:spacing w:val="-10"/>
                <w:sz w:val="28"/>
                <w:szCs w:val="28"/>
              </w:rPr>
            </w:pPr>
            <w:r>
              <w:rPr>
                <w:rFonts w:hint="eastAsia" w:ascii="仿宋" w:hAnsi="仿宋" w:eastAsia="仿宋"/>
                <w:color w:val="000000" w:themeColor="text1"/>
                <w:sz w:val="28"/>
                <w:szCs w:val="28"/>
                <w14:textFill>
                  <w14:solidFill>
                    <w14:schemeClr w14:val="tx1"/>
                  </w14:solidFill>
                </w14:textFill>
              </w:rPr>
              <w:t>按照</w:t>
            </w:r>
            <w:r>
              <w:rPr>
                <w:rFonts w:hint="eastAsia" w:ascii="仿宋" w:hAnsi="仿宋" w:eastAsia="仿宋"/>
                <w:color w:val="000000" w:themeColor="text1"/>
                <w:sz w:val="28"/>
                <w:szCs w:val="28"/>
                <w:lang w:eastAsia="zh-CN"/>
                <w14:textFill>
                  <w14:solidFill>
                    <w14:schemeClr w14:val="tx1"/>
                  </w14:solidFill>
                </w14:textFill>
              </w:rPr>
              <w:t>招采</w:t>
            </w:r>
            <w:r>
              <w:rPr>
                <w:rFonts w:hint="eastAsia" w:ascii="仿宋" w:hAnsi="仿宋" w:eastAsia="仿宋"/>
                <w:color w:val="000000" w:themeColor="text1"/>
                <w:sz w:val="28"/>
                <w:szCs w:val="28"/>
                <w14:textFill>
                  <w14:solidFill>
                    <w14:schemeClr w14:val="tx1"/>
                  </w14:solidFill>
                </w14:textFill>
              </w:rPr>
              <w:t>文件的规定规格、</w:t>
            </w:r>
            <w:r>
              <w:rPr>
                <w:rFonts w:hint="eastAsia" w:ascii="仿宋" w:hAnsi="仿宋" w:eastAsia="仿宋"/>
                <w:color w:val="000000" w:themeColor="text1"/>
                <w:sz w:val="28"/>
                <w:szCs w:val="28"/>
                <w:lang w:val="en-US" w:eastAsia="zh-CN"/>
                <w14:textFill>
                  <w14:solidFill>
                    <w14:schemeClr w14:val="tx1"/>
                  </w14:solidFill>
                </w14:textFill>
              </w:rPr>
              <w:t>单价</w:t>
            </w:r>
            <w:r>
              <w:rPr>
                <w:rFonts w:hint="eastAsia" w:ascii="仿宋" w:hAnsi="仿宋" w:eastAsia="仿宋"/>
                <w:color w:val="000000" w:themeColor="text1"/>
                <w:sz w:val="28"/>
                <w:szCs w:val="28"/>
                <w14:textFill>
                  <w14:solidFill>
                    <w14:schemeClr w14:val="tx1"/>
                  </w14:solidFill>
                </w14:textFill>
              </w:rPr>
              <w:t>签订合同</w:t>
            </w:r>
            <w:r>
              <w:rPr>
                <w:rFonts w:hint="eastAsia" w:ascii="仿宋" w:hAnsi="仿宋" w:eastAsia="仿宋"/>
                <w:color w:val="000000" w:themeColor="text1"/>
                <w:sz w:val="28"/>
                <w:szCs w:val="28"/>
                <w:lang w:eastAsia="zh-CN"/>
                <w14:textFill>
                  <w14:solidFill>
                    <w14:schemeClr w14:val="tx1"/>
                  </w14:solidFill>
                </w14:textFill>
              </w:rPr>
              <w:t>，</w:t>
            </w:r>
            <w:bookmarkStart w:id="1" w:name="_GoBack"/>
            <w:bookmarkEnd w:id="1"/>
            <w:r>
              <w:rPr>
                <w:rFonts w:hint="eastAsia" w:ascii="仿宋" w:hAnsi="仿宋" w:eastAsia="仿宋"/>
                <w:color w:val="000000" w:themeColor="text1"/>
                <w:sz w:val="28"/>
                <w:szCs w:val="28"/>
                <w14:textFill>
                  <w14:solidFill>
                    <w14:schemeClr w14:val="tx1"/>
                  </w14:solidFill>
                </w14:textFill>
              </w:rPr>
              <w:t>其他条款以</w:t>
            </w:r>
            <w:r>
              <w:rPr>
                <w:rFonts w:hint="eastAsia" w:ascii="仿宋" w:hAnsi="仿宋" w:eastAsia="仿宋"/>
                <w:color w:val="000000" w:themeColor="text1"/>
                <w:sz w:val="28"/>
                <w:szCs w:val="28"/>
                <w:lang w:val="en-US" w:eastAsia="zh-CN"/>
                <w14:textFill>
                  <w14:solidFill>
                    <w14:schemeClr w14:val="tx1"/>
                  </w14:solidFill>
                </w14:textFill>
              </w:rPr>
              <w:t>招采</w:t>
            </w:r>
            <w:r>
              <w:rPr>
                <w:rFonts w:hint="eastAsia" w:ascii="仿宋" w:hAnsi="仿宋" w:eastAsia="仿宋"/>
                <w:color w:val="000000" w:themeColor="text1"/>
                <w:sz w:val="28"/>
                <w:szCs w:val="28"/>
                <w14:textFill>
                  <w14:solidFill>
                    <w14:schemeClr w14:val="tx1"/>
                  </w14:solidFill>
                </w14:textFill>
              </w:rPr>
              <w:t>人拟定为准。</w:t>
            </w: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cantSplit/>
          <w:trHeight w:val="586" w:hRule="atLeast"/>
          <w:jc w:val="center"/>
        </w:trPr>
        <w:tc>
          <w:tcPr>
            <w:tcW w:w="9747" w:type="dxa"/>
            <w:gridSpan w:val="3"/>
            <w:tcBorders>
              <w:top w:val="single" w:color="000000" w:sz="12" w:space="0"/>
              <w:left w:val="single" w:color="000000" w:sz="12" w:space="0"/>
              <w:bottom w:val="single" w:color="000000" w:sz="12" w:space="0"/>
              <w:right w:val="single" w:color="000000" w:sz="12" w:space="0"/>
            </w:tcBorders>
            <w:vAlign w:val="center"/>
          </w:tcPr>
          <w:p>
            <w:pPr>
              <w:spacing w:line="360" w:lineRule="exact"/>
              <w:jc w:val="center"/>
              <w:rPr>
                <w:rFonts w:ascii="仿宋" w:hAnsi="仿宋" w:eastAsia="仿宋"/>
                <w:color w:val="000000" w:themeColor="text1"/>
                <w:sz w:val="24"/>
                <w14:textFill>
                  <w14:solidFill>
                    <w14:schemeClr w14:val="tx1"/>
                  </w14:solidFill>
                </w14:textFill>
              </w:rPr>
            </w:pPr>
            <w:r>
              <w:rPr>
                <w:rFonts w:hint="eastAsia" w:ascii="仿宋" w:hAnsi="仿宋" w:eastAsia="仿宋"/>
                <w:b/>
                <w:color w:val="000000" w:themeColor="text1"/>
                <w:kern w:val="0"/>
                <w:sz w:val="24"/>
                <w14:textFill>
                  <w14:solidFill>
                    <w14:schemeClr w14:val="tx1"/>
                  </w14:solidFill>
                </w14:textFill>
              </w:rPr>
              <w:t>工</w:t>
            </w:r>
            <w:r>
              <w:rPr>
                <w:rFonts w:hint="eastAsia" w:ascii="仿宋" w:hAnsi="仿宋" w:eastAsia="仿宋"/>
                <w:b/>
                <w:color w:val="000000" w:themeColor="text1"/>
                <w:kern w:val="0"/>
                <w:sz w:val="24"/>
                <w:lang w:val="en-US" w:eastAsia="zh-CN"/>
                <w14:textFill>
                  <w14:solidFill>
                    <w14:schemeClr w14:val="tx1"/>
                  </w14:solidFill>
                </w14:textFill>
              </w:rPr>
              <w:t xml:space="preserve">  </w:t>
            </w:r>
            <w:r>
              <w:rPr>
                <w:rFonts w:hint="eastAsia" w:ascii="仿宋" w:hAnsi="仿宋" w:eastAsia="仿宋"/>
                <w:b/>
                <w:color w:val="000000" w:themeColor="text1"/>
                <w:kern w:val="0"/>
                <w:sz w:val="24"/>
                <w14:textFill>
                  <w14:solidFill>
                    <w14:schemeClr w14:val="tx1"/>
                  </w14:solidFill>
                </w14:textFill>
              </w:rPr>
              <w:t>程</w:t>
            </w:r>
            <w:r>
              <w:rPr>
                <w:rFonts w:hint="eastAsia" w:ascii="仿宋" w:hAnsi="仿宋" w:eastAsia="仿宋"/>
                <w:b/>
                <w:color w:val="000000" w:themeColor="text1"/>
                <w:kern w:val="0"/>
                <w:sz w:val="24"/>
                <w:lang w:val="en-US" w:eastAsia="zh-CN"/>
                <w14:textFill>
                  <w14:solidFill>
                    <w14:schemeClr w14:val="tx1"/>
                  </w14:solidFill>
                </w14:textFill>
              </w:rPr>
              <w:t xml:space="preserve">  </w:t>
            </w:r>
            <w:r>
              <w:rPr>
                <w:rFonts w:hint="eastAsia" w:ascii="仿宋" w:hAnsi="仿宋" w:eastAsia="仿宋"/>
                <w:b/>
                <w:color w:val="000000" w:themeColor="text1"/>
                <w:kern w:val="0"/>
                <w:sz w:val="24"/>
                <w14:textFill>
                  <w14:solidFill>
                    <w14:schemeClr w14:val="tx1"/>
                  </w14:solidFill>
                </w14:textFill>
              </w:rPr>
              <w:t>款</w:t>
            </w:r>
            <w:r>
              <w:rPr>
                <w:rFonts w:hint="eastAsia" w:ascii="仿宋" w:hAnsi="仿宋" w:eastAsia="仿宋"/>
                <w:b/>
                <w:color w:val="000000" w:themeColor="text1"/>
                <w:kern w:val="0"/>
                <w:sz w:val="24"/>
                <w:lang w:val="en-US" w:eastAsia="zh-CN"/>
                <w14:textFill>
                  <w14:solidFill>
                    <w14:schemeClr w14:val="tx1"/>
                  </w14:solidFill>
                </w14:textFill>
              </w:rPr>
              <w:t xml:space="preserve">  </w:t>
            </w:r>
            <w:r>
              <w:rPr>
                <w:rFonts w:hint="eastAsia" w:ascii="仿宋" w:hAnsi="仿宋" w:eastAsia="仿宋"/>
                <w:b/>
                <w:color w:val="000000" w:themeColor="text1"/>
                <w:kern w:val="0"/>
                <w:sz w:val="24"/>
                <w14:textFill>
                  <w14:solidFill>
                    <w14:schemeClr w14:val="tx1"/>
                  </w14:solidFill>
                </w14:textFill>
              </w:rPr>
              <w:t>支</w:t>
            </w:r>
            <w:r>
              <w:rPr>
                <w:rFonts w:hint="eastAsia" w:ascii="仿宋" w:hAnsi="仿宋" w:eastAsia="仿宋"/>
                <w:b/>
                <w:color w:val="000000" w:themeColor="text1"/>
                <w:kern w:val="0"/>
                <w:sz w:val="24"/>
                <w:lang w:val="en-US" w:eastAsia="zh-CN"/>
                <w14:textFill>
                  <w14:solidFill>
                    <w14:schemeClr w14:val="tx1"/>
                  </w14:solidFill>
                </w14:textFill>
              </w:rPr>
              <w:t xml:space="preserve">  </w:t>
            </w:r>
            <w:r>
              <w:rPr>
                <w:rFonts w:hint="eastAsia" w:ascii="仿宋" w:hAnsi="仿宋" w:eastAsia="仿宋"/>
                <w:b/>
                <w:color w:val="000000" w:themeColor="text1"/>
                <w:kern w:val="0"/>
                <w:sz w:val="24"/>
                <w14:textFill>
                  <w14:solidFill>
                    <w14:schemeClr w14:val="tx1"/>
                  </w14:solidFill>
                </w14:textFill>
              </w:rPr>
              <w:t>付</w:t>
            </w:r>
          </w:p>
        </w:tc>
      </w:tr>
      <w:tr>
        <w:tblPrEx>
          <w:tblBorders>
            <w:top w:val="single" w:color="000000" w:sz="12" w:space="0"/>
            <w:left w:val="single" w:color="000000" w:sz="12" w:space="0"/>
            <w:bottom w:val="single" w:color="000000" w:sz="12" w:space="0"/>
            <w:right w:val="single" w:color="000000" w:sz="12" w:space="0"/>
            <w:insideH w:val="none" w:color="auto" w:sz="0" w:space="0"/>
            <w:insideV w:val="single" w:color="000000" w:sz="6" w:space="0"/>
          </w:tblBorders>
          <w:tblCellMar>
            <w:top w:w="0" w:type="dxa"/>
            <w:left w:w="108" w:type="dxa"/>
            <w:bottom w:w="0" w:type="dxa"/>
            <w:right w:w="108" w:type="dxa"/>
          </w:tblCellMar>
        </w:tblPrEx>
        <w:trPr>
          <w:cantSplit/>
          <w:trHeight w:val="1627" w:hRule="atLeast"/>
          <w:jc w:val="center"/>
        </w:trPr>
        <w:tc>
          <w:tcPr>
            <w:tcW w:w="959" w:type="dxa"/>
            <w:tcBorders>
              <w:top w:val="single" w:color="000000" w:sz="12" w:space="0"/>
              <w:left w:val="single" w:color="000000" w:sz="12" w:space="0"/>
              <w:bottom w:val="single" w:color="000000" w:sz="12" w:space="0"/>
              <w:right w:val="single" w:color="000000" w:sz="12" w:space="0"/>
            </w:tcBorders>
            <w:vAlign w:val="center"/>
          </w:tcPr>
          <w:p>
            <w:pPr>
              <w:spacing w:line="360" w:lineRule="exact"/>
              <w:ind w:right="-107" w:rightChars="-51"/>
              <w:jc w:val="center"/>
              <w:rPr>
                <w:rFonts w:hint="default" w:ascii="仿宋" w:hAnsi="仿宋" w:eastAsia="仿宋"/>
                <w:b/>
                <w:color w:val="000000" w:themeColor="text1"/>
                <w:sz w:val="24"/>
                <w:lang w:val="en-US" w:eastAsia="zh-CN"/>
                <w14:textFill>
                  <w14:solidFill>
                    <w14:schemeClr w14:val="tx1"/>
                  </w14:solidFill>
                </w14:textFill>
              </w:rPr>
            </w:pPr>
            <w:r>
              <w:rPr>
                <w:rFonts w:hint="eastAsia" w:ascii="仿宋" w:hAnsi="仿宋" w:eastAsia="仿宋"/>
                <w:b/>
                <w:color w:val="000000" w:themeColor="text1"/>
                <w:spacing w:val="70"/>
                <w:sz w:val="24"/>
                <w:lang w:val="en-US" w:eastAsia="zh-CN"/>
                <w14:textFill>
                  <w14:solidFill>
                    <w14:schemeClr w14:val="tx1"/>
                  </w14:solidFill>
                </w14:textFill>
              </w:rPr>
              <w:t>15</w:t>
            </w:r>
          </w:p>
        </w:tc>
        <w:tc>
          <w:tcPr>
            <w:tcW w:w="8788" w:type="dxa"/>
            <w:gridSpan w:val="2"/>
            <w:tcBorders>
              <w:top w:val="single" w:color="000000" w:sz="12" w:space="0"/>
              <w:left w:val="single" w:color="000000" w:sz="12" w:space="0"/>
              <w:bottom w:val="single" w:color="000000" w:sz="12" w:space="0"/>
              <w:right w:val="single" w:color="000000" w:sz="12" w:space="0"/>
            </w:tcBorders>
            <w:vAlign w:val="center"/>
          </w:tcPr>
          <w:p>
            <w:pPr>
              <w:pStyle w:val="8"/>
              <w:ind w:left="0" w:leftChars="0" w:firstLine="0" w:firstLineChars="0"/>
              <w:rPr>
                <w:rFonts w:hint="eastAsia" w:ascii="仿宋" w:hAnsi="仿宋" w:eastAsia="仿宋" w:cs="仿宋"/>
                <w:b/>
                <w:bCs/>
                <w:color w:val="FF0000"/>
                <w:sz w:val="28"/>
                <w:szCs w:val="28"/>
                <w:lang w:val="en-US" w:eastAsia="zh-CN"/>
              </w:rPr>
            </w:pPr>
            <w:r>
              <w:rPr>
                <w:rFonts w:hint="eastAsia" w:ascii="仿宋" w:hAnsi="仿宋" w:eastAsia="仿宋" w:cs="仿宋"/>
                <w:b/>
                <w:bCs/>
                <w:sz w:val="28"/>
                <w:szCs w:val="28"/>
                <w:highlight w:val="none"/>
                <w:lang w:val="en-US" w:eastAsia="zh-CN"/>
              </w:rPr>
              <w:t>付款方式</w:t>
            </w:r>
            <w:r>
              <w:rPr>
                <w:rFonts w:hint="eastAsia" w:ascii="仿宋" w:hAnsi="仿宋" w:eastAsia="仿宋" w:cs="仿宋"/>
                <w:sz w:val="28"/>
                <w:szCs w:val="28"/>
                <w:highlight w:val="none"/>
              </w:rPr>
              <w:t>：</w:t>
            </w:r>
            <w:r>
              <w:rPr>
                <w:rFonts w:hint="eastAsia" w:ascii="仿宋" w:hAnsi="仿宋" w:eastAsia="仿宋" w:cs="仿宋"/>
                <w:sz w:val="28"/>
                <w:szCs w:val="28"/>
              </w:rPr>
              <w:t>合同签订后乙方将材料送至甲方指定的地点安装完成并经甲方验收合格后，</w:t>
            </w:r>
            <w:r>
              <w:rPr>
                <w:rFonts w:hint="eastAsia" w:ascii="仿宋" w:hAnsi="仿宋" w:eastAsia="仿宋" w:cs="仿宋"/>
                <w:b/>
                <w:bCs/>
                <w:color w:val="FF0000"/>
                <w:sz w:val="28"/>
                <w:szCs w:val="28"/>
                <w:lang w:val="en-US" w:eastAsia="zh-CN"/>
              </w:rPr>
              <w:t>次月结算（即结算上月供货量）。</w:t>
            </w:r>
          </w:p>
          <w:p>
            <w:pPr>
              <w:spacing w:line="360" w:lineRule="exact"/>
              <w:rPr>
                <w:rFonts w:hint="default"/>
                <w:lang w:val="en-US"/>
              </w:rPr>
            </w:pPr>
            <w:r>
              <w:rPr>
                <w:rFonts w:hint="eastAsia" w:ascii="仿宋" w:hAnsi="仿宋" w:eastAsia="仿宋" w:cs="仿宋"/>
                <w:sz w:val="28"/>
                <w:szCs w:val="28"/>
              </w:rPr>
              <w:t>注：</w:t>
            </w:r>
            <w:r>
              <w:rPr>
                <w:rFonts w:hint="eastAsia" w:ascii="仿宋" w:hAnsi="仿宋" w:eastAsia="仿宋" w:cs="仿宋"/>
                <w:sz w:val="28"/>
                <w:szCs w:val="28"/>
                <w:lang w:val="en-US" w:eastAsia="zh-CN"/>
              </w:rPr>
              <w:t>付款前</w:t>
            </w:r>
            <w:r>
              <w:rPr>
                <w:rFonts w:hint="eastAsia" w:ascii="仿宋" w:hAnsi="仿宋" w:eastAsia="仿宋" w:cs="仿宋"/>
                <w:sz w:val="28"/>
                <w:szCs w:val="28"/>
              </w:rPr>
              <w:t>由</w:t>
            </w:r>
            <w:r>
              <w:rPr>
                <w:rFonts w:hint="eastAsia" w:ascii="仿宋" w:hAnsi="仿宋" w:eastAsia="仿宋" w:cs="仿宋"/>
                <w:sz w:val="28"/>
                <w:szCs w:val="28"/>
                <w:lang w:val="en-US" w:eastAsia="zh-CN"/>
              </w:rPr>
              <w:t>乙方</w:t>
            </w:r>
            <w:r>
              <w:rPr>
                <w:rFonts w:hint="eastAsia" w:ascii="仿宋" w:hAnsi="仿宋" w:eastAsia="仿宋" w:cs="仿宋"/>
                <w:sz w:val="28"/>
                <w:szCs w:val="28"/>
              </w:rPr>
              <w:t>开具</w:t>
            </w:r>
            <w:r>
              <w:rPr>
                <w:rFonts w:hint="eastAsia" w:ascii="仿宋" w:hAnsi="仿宋" w:eastAsia="仿宋" w:cs="仿宋"/>
                <w:color w:val="FF0000"/>
                <w:sz w:val="28"/>
                <w:szCs w:val="28"/>
                <w:lang w:val="en-US" w:eastAsia="zh-CN"/>
              </w:rPr>
              <w:t>13</w:t>
            </w:r>
            <w:r>
              <w:rPr>
                <w:rFonts w:hint="eastAsia" w:ascii="仿宋" w:hAnsi="仿宋" w:eastAsia="仿宋" w:cs="仿宋"/>
                <w:b/>
                <w:bCs/>
                <w:color w:val="FF0000"/>
                <w:sz w:val="28"/>
                <w:szCs w:val="28"/>
                <w:lang w:val="en-US" w:eastAsia="zh-CN"/>
              </w:rPr>
              <w:t>%</w:t>
            </w:r>
            <w:r>
              <w:rPr>
                <w:rFonts w:hint="eastAsia" w:ascii="仿宋" w:hAnsi="仿宋" w:eastAsia="仿宋" w:cs="仿宋"/>
                <w:b/>
                <w:bCs/>
                <w:color w:val="FF0000"/>
                <w:sz w:val="28"/>
                <w:szCs w:val="28"/>
                <w:lang w:eastAsia="zh-CN"/>
              </w:rPr>
              <w:t>增值税专用发票</w:t>
            </w:r>
            <w:r>
              <w:rPr>
                <w:rFonts w:hint="eastAsia" w:ascii="仿宋" w:hAnsi="仿宋" w:eastAsia="仿宋" w:cs="仿宋"/>
                <w:sz w:val="28"/>
                <w:szCs w:val="28"/>
              </w:rPr>
              <w:t>，未提供</w:t>
            </w:r>
            <w:r>
              <w:rPr>
                <w:rFonts w:hint="eastAsia" w:ascii="仿宋" w:hAnsi="仿宋" w:eastAsia="仿宋" w:cs="仿宋"/>
                <w:sz w:val="28"/>
                <w:szCs w:val="28"/>
                <w:lang w:eastAsia="zh-CN"/>
              </w:rPr>
              <w:t>增值税专用发票</w:t>
            </w:r>
            <w:r>
              <w:rPr>
                <w:rFonts w:hint="eastAsia" w:ascii="仿宋" w:hAnsi="仿宋" w:eastAsia="仿宋" w:cs="仿宋"/>
                <w:sz w:val="28"/>
                <w:szCs w:val="28"/>
              </w:rPr>
              <w:t>的</w:t>
            </w:r>
            <w:r>
              <w:rPr>
                <w:rFonts w:hint="eastAsia" w:ascii="仿宋" w:hAnsi="仿宋" w:eastAsia="仿宋" w:cs="仿宋"/>
                <w:sz w:val="28"/>
                <w:szCs w:val="28"/>
                <w:lang w:val="en-US" w:eastAsia="zh-CN"/>
              </w:rPr>
              <w:t>甲方</w:t>
            </w:r>
            <w:r>
              <w:rPr>
                <w:rFonts w:hint="eastAsia" w:ascii="仿宋" w:hAnsi="仿宋" w:eastAsia="仿宋" w:cs="仿宋"/>
                <w:sz w:val="28"/>
                <w:szCs w:val="28"/>
              </w:rPr>
              <w:t>拒绝支付。</w:t>
            </w:r>
          </w:p>
        </w:tc>
      </w:tr>
    </w:tbl>
    <w:p>
      <w:pPr>
        <w:spacing w:line="400" w:lineRule="exact"/>
        <w:rPr>
          <w:rFonts w:ascii="仿宋" w:hAnsi="仿宋" w:eastAsia="仿宋"/>
          <w:b/>
          <w:sz w:val="28"/>
          <w:szCs w:val="28"/>
        </w:rPr>
      </w:pPr>
      <w:r>
        <w:rPr>
          <w:rFonts w:hint="eastAsia" w:ascii="仿宋" w:hAnsi="仿宋" w:eastAsia="仿宋"/>
          <w:b/>
          <w:sz w:val="28"/>
          <w:szCs w:val="28"/>
        </w:rPr>
        <w:t>注意：本表内打有“</w:t>
      </w:r>
      <w:r>
        <w:rPr>
          <w:rFonts w:ascii="仿宋" w:hAnsi="仿宋" w:eastAsia="仿宋"/>
          <w:b/>
          <w:sz w:val="28"/>
          <w:szCs w:val="28"/>
        </w:rPr>
        <w:t>*</w:t>
      </w:r>
      <w:r>
        <w:rPr>
          <w:rFonts w:hint="eastAsia" w:ascii="仿宋" w:hAnsi="仿宋" w:eastAsia="仿宋"/>
          <w:b/>
          <w:sz w:val="28"/>
          <w:szCs w:val="28"/>
        </w:rPr>
        <w:t>”号的条款为“实质性要求”条款，投标文件对这些条款的任何负偏离将视为没有对</w:t>
      </w:r>
      <w:r>
        <w:rPr>
          <w:rFonts w:hint="eastAsia" w:ascii="仿宋" w:hAnsi="仿宋" w:eastAsia="仿宋"/>
          <w:b/>
          <w:sz w:val="28"/>
          <w:szCs w:val="28"/>
          <w:lang w:eastAsia="zh-CN"/>
        </w:rPr>
        <w:t>招采</w:t>
      </w:r>
      <w:r>
        <w:rPr>
          <w:rFonts w:hint="eastAsia" w:ascii="仿宋" w:hAnsi="仿宋" w:eastAsia="仿宋"/>
          <w:b/>
          <w:sz w:val="28"/>
          <w:szCs w:val="28"/>
        </w:rPr>
        <w:t>文件的实质性要求做出响应，将被认定为无效投标。</w:t>
      </w:r>
    </w:p>
    <w:p>
      <w:pPr>
        <w:tabs>
          <w:tab w:val="left" w:pos="798"/>
        </w:tabs>
        <w:spacing w:line="400" w:lineRule="exact"/>
        <w:jc w:val="left"/>
        <w:rPr>
          <w:rFonts w:hint="eastAsia" w:ascii="仿宋" w:hAnsi="仿宋" w:eastAsia="仿宋"/>
          <w:b/>
          <w:sz w:val="32"/>
          <w:szCs w:val="32"/>
        </w:rPr>
        <w:sectPr>
          <w:footerReference r:id="rId3" w:type="default"/>
          <w:pgSz w:w="11907" w:h="16840"/>
          <w:pgMar w:top="1440" w:right="1275" w:bottom="1440" w:left="1276" w:header="720" w:footer="720" w:gutter="0"/>
          <w:pgBorders>
            <w:top w:val="none" w:sz="0" w:space="0"/>
            <w:left w:val="none" w:sz="0" w:space="0"/>
            <w:bottom w:val="none" w:sz="0" w:space="0"/>
            <w:right w:val="none" w:sz="0" w:space="0"/>
          </w:pgBorders>
          <w:pgNumType w:fmt="decimal" w:start="1"/>
          <w:cols w:space="720" w:num="1"/>
          <w:docGrid w:type="lines" w:linePitch="286" w:charSpace="0"/>
        </w:sectPr>
      </w:pPr>
      <w:r>
        <w:rPr>
          <w:rFonts w:hint="eastAsia" w:ascii="仿宋" w:hAnsi="仿宋" w:eastAsia="仿宋"/>
          <w:sz w:val="28"/>
          <w:szCs w:val="28"/>
        </w:rPr>
        <w:t>投标人对本文件（全册）有异议或需要</w:t>
      </w:r>
      <w:r>
        <w:rPr>
          <w:rFonts w:hint="eastAsia" w:ascii="仿宋" w:hAnsi="仿宋" w:eastAsia="仿宋"/>
          <w:sz w:val="28"/>
          <w:szCs w:val="28"/>
          <w:highlight w:val="none"/>
        </w:rPr>
        <w:t>澄清，必须以书面形式于规定时间内报送</w:t>
      </w:r>
      <w:r>
        <w:rPr>
          <w:rFonts w:hint="eastAsia" w:ascii="仿宋" w:hAnsi="仿宋" w:eastAsia="仿宋"/>
          <w:sz w:val="28"/>
          <w:szCs w:val="28"/>
          <w:highlight w:val="none"/>
          <w:lang w:eastAsia="zh-CN"/>
        </w:rPr>
        <w:t>招采</w:t>
      </w:r>
      <w:r>
        <w:rPr>
          <w:rFonts w:hint="eastAsia" w:ascii="仿宋" w:hAnsi="仿宋" w:eastAsia="仿宋"/>
          <w:sz w:val="28"/>
          <w:szCs w:val="28"/>
          <w:highlight w:val="none"/>
        </w:rPr>
        <w:t>人。投标人当以书面形式于202</w:t>
      </w:r>
      <w:r>
        <w:rPr>
          <w:rFonts w:hint="eastAsia" w:ascii="仿宋" w:hAnsi="仿宋" w:eastAsia="仿宋"/>
          <w:sz w:val="28"/>
          <w:szCs w:val="28"/>
          <w:highlight w:val="none"/>
          <w:lang w:val="en-US" w:eastAsia="zh-CN"/>
        </w:rPr>
        <w:t>5</w:t>
      </w:r>
      <w:r>
        <w:rPr>
          <w:rFonts w:hint="eastAsia" w:ascii="仿宋" w:hAnsi="仿宋" w:eastAsia="仿宋"/>
          <w:sz w:val="28"/>
          <w:szCs w:val="28"/>
          <w:highlight w:val="none"/>
        </w:rPr>
        <w:t>年</w:t>
      </w:r>
      <w:r>
        <w:rPr>
          <w:rFonts w:hint="eastAsia" w:ascii="仿宋" w:hAnsi="仿宋" w:eastAsia="仿宋"/>
          <w:sz w:val="28"/>
          <w:szCs w:val="28"/>
          <w:highlight w:val="none"/>
          <w:lang w:val="en-US" w:eastAsia="zh-CN"/>
        </w:rPr>
        <w:t>3</w:t>
      </w:r>
      <w:r>
        <w:rPr>
          <w:rFonts w:hint="eastAsia" w:ascii="仿宋" w:hAnsi="仿宋" w:eastAsia="仿宋"/>
          <w:sz w:val="28"/>
          <w:szCs w:val="28"/>
          <w:highlight w:val="none"/>
        </w:rPr>
        <w:t>月</w:t>
      </w:r>
      <w:r>
        <w:rPr>
          <w:rFonts w:hint="eastAsia" w:ascii="仿宋" w:hAnsi="仿宋" w:eastAsia="仿宋"/>
          <w:sz w:val="28"/>
          <w:szCs w:val="28"/>
          <w:highlight w:val="none"/>
          <w:lang w:val="en-US" w:eastAsia="zh-CN"/>
        </w:rPr>
        <w:t>3</w:t>
      </w:r>
      <w:r>
        <w:rPr>
          <w:rFonts w:hint="eastAsia" w:ascii="仿宋" w:hAnsi="仿宋" w:eastAsia="仿宋"/>
          <w:sz w:val="28"/>
          <w:szCs w:val="28"/>
          <w:highlight w:val="none"/>
        </w:rPr>
        <w:t>日</w:t>
      </w:r>
      <w:r>
        <w:rPr>
          <w:rFonts w:hint="eastAsia" w:ascii="仿宋" w:hAnsi="仿宋" w:eastAsia="仿宋"/>
          <w:sz w:val="28"/>
          <w:szCs w:val="28"/>
          <w:highlight w:val="none"/>
          <w:lang w:val="en-US" w:eastAsia="zh-CN"/>
        </w:rPr>
        <w:t>17</w:t>
      </w:r>
      <w:r>
        <w:rPr>
          <w:rFonts w:hint="eastAsia" w:ascii="仿宋" w:hAnsi="仿宋" w:eastAsia="仿宋"/>
          <w:sz w:val="28"/>
          <w:szCs w:val="28"/>
          <w:highlight w:val="none"/>
        </w:rPr>
        <w:t>：00之前报送</w:t>
      </w:r>
      <w:r>
        <w:rPr>
          <w:rFonts w:hint="eastAsia" w:ascii="仿宋" w:hAnsi="仿宋" w:eastAsia="仿宋"/>
          <w:sz w:val="28"/>
          <w:szCs w:val="28"/>
          <w:highlight w:val="none"/>
          <w:lang w:eastAsia="zh-CN"/>
        </w:rPr>
        <w:t>招采</w:t>
      </w:r>
      <w:r>
        <w:rPr>
          <w:rFonts w:hint="eastAsia" w:ascii="仿宋" w:hAnsi="仿宋" w:eastAsia="仿宋"/>
          <w:sz w:val="28"/>
          <w:szCs w:val="28"/>
          <w:highlight w:val="none"/>
        </w:rPr>
        <w:t>人。</w:t>
      </w:r>
    </w:p>
    <w:p>
      <w:pPr>
        <w:rPr>
          <w:rFonts w:ascii="仿宋" w:hAnsi="仿宋" w:eastAsia="仿宋"/>
          <w:b/>
          <w:sz w:val="32"/>
          <w:szCs w:val="32"/>
        </w:rPr>
      </w:pPr>
      <w:r>
        <w:rPr>
          <w:rFonts w:hint="eastAsia" w:ascii="仿宋" w:hAnsi="仿宋" w:eastAsia="仿宋"/>
          <w:b/>
          <w:sz w:val="32"/>
          <w:szCs w:val="32"/>
        </w:rPr>
        <w:t>附件1</w:t>
      </w:r>
      <w:r>
        <w:rPr>
          <w:rFonts w:hint="eastAsia" w:ascii="仿宋" w:hAnsi="仿宋" w:eastAsia="仿宋"/>
          <w:b/>
          <w:sz w:val="32"/>
          <w:szCs w:val="32"/>
          <w:lang w:val="en-US" w:eastAsia="zh-CN"/>
        </w:rPr>
        <w:t xml:space="preserve">  </w:t>
      </w:r>
      <w:r>
        <w:rPr>
          <w:rFonts w:hint="eastAsia" w:ascii="仿宋" w:hAnsi="仿宋" w:eastAsia="仿宋"/>
          <w:b/>
          <w:sz w:val="32"/>
          <w:szCs w:val="32"/>
        </w:rPr>
        <w:t>资格审查必要合格条件：</w:t>
      </w:r>
    </w:p>
    <w:p>
      <w:pPr>
        <w:pStyle w:val="3"/>
        <w:spacing w:line="480" w:lineRule="exact"/>
        <w:ind w:left="369"/>
        <w:rPr>
          <w:rFonts w:hint="eastAsia" w:ascii="仿宋" w:hAnsi="仿宋" w:eastAsia="仿宋"/>
          <w:sz w:val="32"/>
          <w:szCs w:val="32"/>
          <w:lang w:eastAsia="zh-CN"/>
        </w:rPr>
      </w:pPr>
      <w:r>
        <w:rPr>
          <w:rFonts w:hint="eastAsia" w:ascii="仿宋" w:hAnsi="仿宋" w:eastAsia="仿宋"/>
          <w:bCs/>
          <w:color w:val="0D0D0D"/>
          <w:spacing w:val="-10"/>
          <w:sz w:val="32"/>
          <w:szCs w:val="32"/>
        </w:rPr>
        <w:t>1、企业营业执照</w:t>
      </w:r>
      <w:r>
        <w:rPr>
          <w:rFonts w:hint="eastAsia" w:ascii="仿宋" w:hAnsi="仿宋" w:eastAsia="仿宋"/>
          <w:bCs/>
          <w:color w:val="0D0D0D"/>
          <w:spacing w:val="-10"/>
          <w:sz w:val="32"/>
          <w:szCs w:val="32"/>
          <w:lang w:eastAsia="zh-CN"/>
        </w:rPr>
        <w:t>（</w:t>
      </w:r>
      <w:r>
        <w:rPr>
          <w:rFonts w:hint="eastAsia" w:ascii="仿宋" w:hAnsi="仿宋" w:eastAsia="仿宋"/>
          <w:bCs/>
          <w:color w:val="0D0D0D"/>
          <w:spacing w:val="-10"/>
          <w:sz w:val="32"/>
          <w:szCs w:val="32"/>
          <w:lang w:val="en-US" w:eastAsia="zh-CN"/>
        </w:rPr>
        <w:t>复印件加盖公章</w:t>
      </w:r>
      <w:r>
        <w:rPr>
          <w:rFonts w:hint="eastAsia" w:ascii="仿宋" w:hAnsi="仿宋" w:eastAsia="仿宋"/>
          <w:bCs/>
          <w:color w:val="0D0D0D"/>
          <w:spacing w:val="-10"/>
          <w:sz w:val="32"/>
          <w:szCs w:val="32"/>
          <w:lang w:eastAsia="zh-CN"/>
        </w:rPr>
        <w:t>）</w:t>
      </w:r>
    </w:p>
    <w:p>
      <w:pPr>
        <w:pStyle w:val="3"/>
        <w:spacing w:line="480" w:lineRule="exact"/>
        <w:ind w:left="369"/>
        <w:rPr>
          <w:rFonts w:hint="eastAsia" w:ascii="仿宋" w:hAnsi="仿宋" w:eastAsia="仿宋"/>
          <w:bCs/>
          <w:color w:val="0D0D0D"/>
          <w:spacing w:val="-10"/>
          <w:sz w:val="32"/>
          <w:szCs w:val="32"/>
        </w:rPr>
      </w:pPr>
      <w:r>
        <w:rPr>
          <w:rFonts w:hint="eastAsia" w:ascii="仿宋" w:hAnsi="仿宋" w:eastAsia="仿宋"/>
          <w:bCs/>
          <w:color w:val="0D0D0D"/>
          <w:spacing w:val="-10"/>
          <w:sz w:val="32"/>
          <w:szCs w:val="32"/>
        </w:rPr>
        <w:t>2、法定代表人或法人委托书及身份证</w:t>
      </w:r>
    </w:p>
    <w:p>
      <w:pPr>
        <w:pStyle w:val="3"/>
        <w:spacing w:line="480" w:lineRule="exact"/>
        <w:ind w:firstLine="472" w:firstLineChars="147"/>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注：投标时</w:t>
      </w:r>
      <w:r>
        <w:rPr>
          <w:rFonts w:hint="eastAsia" w:ascii="仿宋" w:hAnsi="仿宋" w:eastAsia="仿宋"/>
          <w:b/>
          <w:bCs/>
          <w:color w:val="000000" w:themeColor="text1"/>
          <w:spacing w:val="-10"/>
          <w:sz w:val="32"/>
          <w:szCs w:val="32"/>
          <w14:textFill>
            <w14:solidFill>
              <w14:schemeClr w14:val="tx1"/>
            </w14:solidFill>
          </w14:textFill>
        </w:rPr>
        <w:t>需出示原件或有效证明</w:t>
      </w:r>
      <w:r>
        <w:rPr>
          <w:rFonts w:hint="eastAsia" w:ascii="仿宋" w:hAnsi="仿宋" w:eastAsia="仿宋"/>
          <w:b/>
          <w:color w:val="000000" w:themeColor="text1"/>
          <w:sz w:val="32"/>
          <w:szCs w:val="32"/>
          <w14:textFill>
            <w14:solidFill>
              <w14:schemeClr w14:val="tx1"/>
            </w14:solidFill>
          </w14:textFill>
        </w:rPr>
        <w:t>原件，以上材料复印件需密封装订成册并符合投标密封条款（正、副本各一套）。</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pStyle w:val="8"/>
        <w:ind w:left="0" w:leftChars="0" w:firstLine="0" w:firstLineChars="0"/>
        <w:rPr>
          <w:rFonts w:ascii="仿宋" w:hAnsi="仿宋" w:eastAsia="仿宋"/>
          <w:b/>
          <w:sz w:val="32"/>
        </w:rPr>
      </w:pPr>
    </w:p>
    <w:p>
      <w:pPr>
        <w:pStyle w:val="8"/>
        <w:rPr>
          <w:rFonts w:ascii="仿宋" w:hAnsi="仿宋" w:eastAsia="仿宋"/>
          <w:b/>
          <w:sz w:val="32"/>
        </w:rPr>
      </w:pPr>
    </w:p>
    <w:p>
      <w:pPr>
        <w:rPr>
          <w:rFonts w:hint="eastAsia" w:ascii="仿宋" w:hAnsi="仿宋" w:eastAsia="仿宋"/>
          <w:b/>
          <w:sz w:val="32"/>
          <w:lang w:val="en-US" w:eastAsia="zh-CN"/>
        </w:rPr>
        <w:sectPr>
          <w:pgSz w:w="11907" w:h="16840"/>
          <w:pgMar w:top="1440" w:right="1275" w:bottom="1440" w:left="1276" w:header="720" w:footer="720" w:gutter="0"/>
          <w:pgBorders>
            <w:top w:val="none" w:sz="0" w:space="0"/>
            <w:left w:val="none" w:sz="0" w:space="0"/>
            <w:bottom w:val="none" w:sz="0" w:space="0"/>
            <w:right w:val="none" w:sz="0" w:space="0"/>
          </w:pgBorders>
          <w:pgNumType w:fmt="decimal"/>
          <w:cols w:space="720" w:num="1"/>
          <w:docGrid w:type="lines" w:linePitch="286" w:charSpace="0"/>
        </w:sectPr>
      </w:pPr>
    </w:p>
    <w:p>
      <w:pPr>
        <w:rPr>
          <w:rFonts w:hint="eastAsia" w:ascii="仿宋" w:hAnsi="仿宋" w:eastAsia="仿宋"/>
          <w:b/>
          <w:sz w:val="32"/>
          <w:szCs w:val="32"/>
        </w:rPr>
      </w:pPr>
    </w:p>
    <w:p>
      <w:pPr>
        <w:rPr>
          <w:rFonts w:hint="default" w:ascii="仿宋" w:hAnsi="仿宋" w:eastAsia="仿宋"/>
          <w:b/>
          <w:sz w:val="32"/>
          <w:lang w:val="en-US" w:eastAsia="zh-CN"/>
        </w:rPr>
      </w:pPr>
      <w:r>
        <w:rPr>
          <w:rFonts w:hint="eastAsia" w:ascii="仿宋" w:hAnsi="仿宋" w:eastAsia="仿宋"/>
          <w:b/>
          <w:sz w:val="32"/>
          <w:szCs w:val="32"/>
        </w:rPr>
        <w:t>附件</w:t>
      </w:r>
      <w:r>
        <w:rPr>
          <w:rFonts w:hint="eastAsia" w:ascii="仿宋" w:hAnsi="仿宋" w:eastAsia="仿宋"/>
          <w:b/>
          <w:sz w:val="32"/>
          <w:szCs w:val="32"/>
          <w:lang w:val="en-US" w:eastAsia="zh-CN"/>
        </w:rPr>
        <w:t xml:space="preserve">2  </w:t>
      </w:r>
      <w:r>
        <w:rPr>
          <w:rFonts w:hint="eastAsia" w:ascii="仿宋" w:hAnsi="仿宋" w:eastAsia="仿宋"/>
          <w:b/>
          <w:sz w:val="32"/>
          <w:lang w:val="en-US" w:eastAsia="zh-CN"/>
        </w:rPr>
        <w:t xml:space="preserve"> 招采清单及控制价</w:t>
      </w:r>
    </w:p>
    <w:p>
      <w:pPr>
        <w:pStyle w:val="8"/>
        <w:ind w:firstLine="2811" w:firstLineChars="700"/>
        <w:rPr>
          <w:rFonts w:hint="eastAsia" w:ascii="仿宋" w:hAnsi="仿宋" w:eastAsia="仿宋"/>
          <w:b/>
          <w:sz w:val="40"/>
          <w:szCs w:val="40"/>
          <w:lang w:val="en-US" w:eastAsia="zh-CN"/>
        </w:rPr>
      </w:pPr>
      <w:r>
        <w:rPr>
          <w:rFonts w:hint="eastAsia" w:ascii="仿宋" w:hAnsi="仿宋" w:eastAsia="仿宋"/>
          <w:b/>
          <w:sz w:val="40"/>
          <w:szCs w:val="40"/>
          <w:lang w:val="en-US" w:eastAsia="zh-CN"/>
        </w:rPr>
        <w:t>本项目招采清单及控制价</w:t>
      </w:r>
    </w:p>
    <w:tbl>
      <w:tblPr>
        <w:tblStyle w:val="6"/>
        <w:tblpPr w:leftFromText="180" w:rightFromText="180" w:vertAnchor="text" w:horzAnchor="page" w:tblpX="930" w:tblpY="203"/>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3025"/>
        <w:gridCol w:w="840"/>
        <w:gridCol w:w="765"/>
        <w:gridCol w:w="1320"/>
        <w:gridCol w:w="1545"/>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165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名称</w:t>
            </w:r>
          </w:p>
        </w:tc>
        <w:tc>
          <w:tcPr>
            <w:tcW w:w="302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规格</w:t>
            </w:r>
          </w:p>
        </w:tc>
        <w:tc>
          <w:tcPr>
            <w:tcW w:w="8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单位</w:t>
            </w:r>
          </w:p>
        </w:tc>
        <w:tc>
          <w:tcPr>
            <w:tcW w:w="7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数量</w:t>
            </w:r>
          </w:p>
        </w:tc>
        <w:tc>
          <w:tcPr>
            <w:tcW w:w="132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单价（元）</w:t>
            </w:r>
          </w:p>
        </w:tc>
        <w:tc>
          <w:tcPr>
            <w:tcW w:w="154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总价（元）</w:t>
            </w:r>
          </w:p>
        </w:tc>
        <w:tc>
          <w:tcPr>
            <w:tcW w:w="91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165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金属栏杆</w:t>
            </w:r>
          </w:p>
          <w:p>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（围墙）</w:t>
            </w:r>
          </w:p>
        </w:tc>
        <w:tc>
          <w:tcPr>
            <w:tcW w:w="3025"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见图纸及设计封样</w:t>
            </w:r>
          </w:p>
        </w:tc>
        <w:tc>
          <w:tcPr>
            <w:tcW w:w="840"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m2</w:t>
            </w:r>
          </w:p>
        </w:tc>
        <w:tc>
          <w:tcPr>
            <w:tcW w:w="765"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1300</w:t>
            </w:r>
          </w:p>
        </w:tc>
        <w:tc>
          <w:tcPr>
            <w:tcW w:w="1320"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246.00</w:t>
            </w:r>
          </w:p>
        </w:tc>
        <w:tc>
          <w:tcPr>
            <w:tcW w:w="1545"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319800.00</w:t>
            </w:r>
          </w:p>
        </w:tc>
        <w:tc>
          <w:tcPr>
            <w:tcW w:w="91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6280" w:type="dxa"/>
            <w:gridSpan w:val="4"/>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合计（元）</w:t>
            </w:r>
          </w:p>
        </w:tc>
        <w:tc>
          <w:tcPr>
            <w:tcW w:w="3780" w:type="dxa"/>
            <w:gridSpan w:val="3"/>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319800.00</w:t>
            </w:r>
          </w:p>
        </w:tc>
      </w:tr>
    </w:tbl>
    <w:p>
      <w:pPr>
        <w:pStyle w:val="8"/>
        <w:ind w:firstLine="2811" w:firstLineChars="700"/>
        <w:rPr>
          <w:rFonts w:hint="default" w:ascii="仿宋" w:hAnsi="仿宋" w:eastAsia="仿宋"/>
          <w:b/>
          <w:sz w:val="40"/>
          <w:szCs w:val="40"/>
          <w:lang w:val="en-US" w:eastAsia="zh-CN"/>
        </w:rPr>
      </w:pPr>
    </w:p>
    <w:p>
      <w:pPr>
        <w:pStyle w:val="8"/>
        <w:ind w:left="0" w:leftChars="0" w:firstLine="0" w:firstLineChars="0"/>
        <w:rPr>
          <w:rFonts w:hint="eastAsia" w:ascii="仿宋" w:hAnsi="仿宋" w:eastAsia="仿宋" w:cs="仿宋"/>
          <w:b/>
          <w:color w:val="FF0000"/>
          <w:sz w:val="24"/>
          <w:lang w:val="en-US" w:eastAsia="zh-CN"/>
        </w:rPr>
      </w:pPr>
    </w:p>
    <w:p>
      <w:pPr>
        <w:pStyle w:val="8"/>
        <w:ind w:left="0" w:leftChars="0" w:firstLine="0" w:firstLineChars="0"/>
        <w:rPr>
          <w:rFonts w:hint="eastAsia" w:ascii="仿宋" w:hAnsi="仿宋" w:eastAsia="仿宋" w:cs="仿宋"/>
          <w:b/>
          <w:color w:val="FF0000"/>
          <w:sz w:val="24"/>
          <w:lang w:val="en-US" w:eastAsia="zh-CN"/>
        </w:rPr>
      </w:pPr>
    </w:p>
    <w:p>
      <w:pPr>
        <w:pStyle w:val="8"/>
        <w:ind w:left="0" w:leftChars="0" w:firstLine="0" w:firstLineChars="0"/>
        <w:rPr>
          <w:rFonts w:hint="eastAsia" w:ascii="仿宋" w:hAnsi="仿宋" w:eastAsia="仿宋" w:cs="仿宋"/>
          <w:b/>
          <w:color w:val="FF0000"/>
          <w:sz w:val="24"/>
          <w:lang w:val="en-US" w:eastAsia="zh-CN"/>
        </w:rPr>
      </w:pPr>
    </w:p>
    <w:p>
      <w:pPr>
        <w:pStyle w:val="8"/>
        <w:ind w:left="0" w:leftChars="0" w:firstLine="0" w:firstLineChars="0"/>
        <w:rPr>
          <w:rFonts w:hint="eastAsia" w:ascii="仿宋" w:hAnsi="仿宋" w:eastAsia="仿宋" w:cs="仿宋"/>
          <w:b/>
          <w:color w:val="FF0000"/>
          <w:sz w:val="24"/>
          <w:lang w:val="en-US" w:eastAsia="zh-CN"/>
        </w:rPr>
      </w:pPr>
    </w:p>
    <w:p>
      <w:pPr>
        <w:pStyle w:val="8"/>
        <w:ind w:left="0" w:leftChars="0" w:firstLine="0" w:firstLineChars="0"/>
        <w:rPr>
          <w:rFonts w:hint="eastAsia" w:ascii="仿宋" w:hAnsi="仿宋" w:eastAsia="仿宋" w:cs="仿宋"/>
          <w:b/>
          <w:color w:val="FF0000"/>
          <w:sz w:val="24"/>
          <w:lang w:val="en-US" w:eastAsia="zh-CN"/>
        </w:rPr>
      </w:pPr>
    </w:p>
    <w:p>
      <w:pPr>
        <w:pStyle w:val="8"/>
        <w:ind w:left="0" w:leftChars="0" w:firstLine="0" w:firstLineChars="0"/>
        <w:rPr>
          <w:rFonts w:hint="eastAsia" w:ascii="仿宋" w:hAnsi="仿宋" w:eastAsia="仿宋" w:cs="仿宋"/>
          <w:b/>
          <w:color w:val="FF0000"/>
          <w:sz w:val="24"/>
          <w:lang w:val="en-US" w:eastAsia="zh-CN"/>
        </w:rPr>
      </w:pPr>
    </w:p>
    <w:p>
      <w:pPr>
        <w:pStyle w:val="8"/>
        <w:ind w:left="0" w:leftChars="0" w:firstLine="482" w:firstLineChars="200"/>
        <w:rPr>
          <w:rFonts w:hint="eastAsia" w:ascii="仿宋" w:hAnsi="仿宋" w:eastAsia="仿宋" w:cs="仿宋"/>
          <w:b/>
          <w:color w:val="FF0000"/>
          <w:sz w:val="24"/>
          <w:lang w:val="en-US" w:eastAsia="zh-CN"/>
        </w:rPr>
      </w:pPr>
    </w:p>
    <w:p>
      <w:pPr>
        <w:pStyle w:val="8"/>
        <w:ind w:left="0" w:leftChars="0" w:firstLine="482" w:firstLineChars="200"/>
        <w:rPr>
          <w:rFonts w:hint="eastAsia" w:ascii="仿宋" w:hAnsi="仿宋" w:eastAsia="仿宋" w:cs="仿宋"/>
          <w:b/>
          <w:color w:val="FF0000"/>
          <w:sz w:val="24"/>
          <w:lang w:val="en-US" w:eastAsia="zh-CN"/>
        </w:rPr>
      </w:pPr>
    </w:p>
    <w:p>
      <w:pPr>
        <w:pStyle w:val="8"/>
        <w:ind w:left="0" w:leftChars="0" w:firstLine="482" w:firstLineChars="200"/>
        <w:rPr>
          <w:rFonts w:hint="eastAsia" w:ascii="仿宋" w:hAnsi="仿宋" w:eastAsia="仿宋" w:cs="仿宋"/>
          <w:b/>
          <w:color w:val="FF0000"/>
          <w:sz w:val="24"/>
        </w:rPr>
      </w:pPr>
      <w:r>
        <w:rPr>
          <w:rFonts w:hint="eastAsia" w:ascii="仿宋" w:hAnsi="仿宋" w:eastAsia="仿宋" w:cs="仿宋"/>
          <w:b/>
          <w:color w:val="FF0000"/>
          <w:sz w:val="24"/>
          <w:lang w:val="en-US" w:eastAsia="zh-CN"/>
        </w:rPr>
        <w:t>备注：1、</w:t>
      </w:r>
      <w:r>
        <w:rPr>
          <w:rFonts w:hint="eastAsia" w:ascii="仿宋" w:hAnsi="仿宋" w:eastAsia="仿宋" w:cs="仿宋"/>
          <w:b/>
          <w:color w:val="FF0000"/>
          <w:sz w:val="24"/>
        </w:rPr>
        <w:t>本项目不接受</w:t>
      </w:r>
      <w:r>
        <w:rPr>
          <w:rFonts w:hint="eastAsia" w:ascii="仿宋" w:hAnsi="仿宋" w:eastAsia="仿宋" w:cs="仿宋"/>
          <w:b/>
          <w:color w:val="FF0000"/>
          <w:sz w:val="24"/>
          <w:lang w:val="en-US" w:eastAsia="zh-CN"/>
        </w:rPr>
        <w:t>总价</w:t>
      </w:r>
      <w:r>
        <w:rPr>
          <w:rFonts w:hint="eastAsia" w:ascii="仿宋" w:hAnsi="仿宋" w:eastAsia="仿宋" w:cs="仿宋"/>
          <w:b/>
          <w:color w:val="FF0000"/>
          <w:sz w:val="24"/>
        </w:rPr>
        <w:t>超过</w:t>
      </w:r>
      <w:r>
        <w:rPr>
          <w:rFonts w:hint="eastAsia" w:ascii="仿宋" w:hAnsi="仿宋" w:eastAsia="仿宋" w:cs="仿宋"/>
          <w:b/>
          <w:color w:val="FF0000"/>
          <w:sz w:val="24"/>
          <w:lang w:val="en-US" w:eastAsia="zh-CN"/>
        </w:rPr>
        <w:t>31980</w:t>
      </w:r>
      <w:r>
        <w:rPr>
          <w:rFonts w:hint="eastAsia" w:ascii="仿宋" w:hAnsi="仿宋" w:eastAsia="仿宋" w:cs="仿宋"/>
          <w:b/>
          <w:color w:val="FF0000"/>
          <w:sz w:val="24"/>
          <w:highlight w:val="none"/>
          <w:lang w:val="en-US" w:eastAsia="zh-CN"/>
        </w:rPr>
        <w:t>0.00</w:t>
      </w:r>
      <w:r>
        <w:rPr>
          <w:rFonts w:hint="eastAsia" w:ascii="仿宋" w:hAnsi="仿宋" w:eastAsia="仿宋" w:cs="仿宋"/>
          <w:b/>
          <w:color w:val="FF0000"/>
          <w:sz w:val="24"/>
        </w:rPr>
        <w:t>元的投标报价。</w:t>
      </w:r>
    </w:p>
    <w:p>
      <w:pPr>
        <w:pStyle w:val="8"/>
        <w:ind w:left="0" w:leftChars="0" w:firstLine="0" w:firstLineChars="0"/>
        <w:rPr>
          <w:rFonts w:hint="default" w:ascii="仿宋" w:hAnsi="仿宋" w:eastAsia="仿宋" w:cs="仿宋"/>
          <w:b/>
          <w:color w:val="FF0000"/>
          <w:sz w:val="24"/>
          <w:lang w:val="en-US" w:eastAsia="zh-CN"/>
        </w:rPr>
      </w:pPr>
      <w:r>
        <w:rPr>
          <w:rFonts w:hint="eastAsia" w:ascii="仿宋" w:hAnsi="仿宋" w:eastAsia="仿宋" w:cs="仿宋"/>
          <w:b/>
          <w:color w:val="FF0000"/>
          <w:sz w:val="24"/>
          <w:lang w:val="en-US" w:eastAsia="zh-CN"/>
        </w:rPr>
        <w:t xml:space="preserve">          2、报价单位须仔细研究图纸，谨慎报价。（图纸见公告附件）</w:t>
      </w:r>
    </w:p>
    <w:p>
      <w:pPr>
        <w:pStyle w:val="8"/>
        <w:ind w:left="0" w:leftChars="0" w:firstLine="0" w:firstLineChars="0"/>
        <w:rPr>
          <w:rFonts w:hint="default" w:ascii="仿宋" w:hAnsi="仿宋" w:eastAsia="仿宋" w:cs="仿宋"/>
          <w:b/>
          <w:color w:val="auto"/>
          <w:sz w:val="24"/>
          <w:lang w:val="en-US" w:eastAsia="zh-CN"/>
        </w:rPr>
        <w:sectPr>
          <w:pgSz w:w="11907" w:h="16840"/>
          <w:pgMar w:top="79" w:right="85" w:bottom="79" w:left="85" w:header="720" w:footer="720" w:gutter="0"/>
          <w:pgBorders>
            <w:top w:val="none" w:sz="0" w:space="0"/>
            <w:left w:val="none" w:sz="0" w:space="0"/>
            <w:bottom w:val="none" w:sz="0" w:space="0"/>
            <w:right w:val="none" w:sz="0" w:space="0"/>
          </w:pgBorders>
          <w:pgNumType w:fmt="decimal"/>
          <w:cols w:space="720" w:num="1"/>
          <w:docGrid w:type="lines" w:linePitch="286" w:charSpace="0"/>
        </w:sectPr>
      </w:pPr>
    </w:p>
    <w:p>
      <w:pPr>
        <w:rPr>
          <w:rFonts w:hint="default" w:ascii="仿宋" w:hAnsi="仿宋" w:eastAsia="仿宋"/>
          <w:b/>
          <w:sz w:val="28"/>
          <w:szCs w:val="28"/>
          <w:lang w:val="en-US"/>
        </w:rPr>
      </w:pPr>
      <w:r>
        <w:rPr>
          <w:rFonts w:hint="eastAsia" w:ascii="仿宋" w:hAnsi="仿宋" w:eastAsia="仿宋"/>
          <w:b/>
          <w:sz w:val="32"/>
          <w:lang w:val="en-US" w:eastAsia="zh-CN"/>
        </w:rPr>
        <w:t>附件3  投标文件模板</w:t>
      </w:r>
    </w:p>
    <w:p>
      <w:pPr>
        <w:jc w:val="left"/>
        <w:rPr>
          <w:rFonts w:hint="eastAsia" w:ascii="仿宋" w:hAnsi="仿宋" w:eastAsia="仿宋"/>
          <w:b/>
          <w:sz w:val="28"/>
          <w:szCs w:val="28"/>
          <w:lang w:val="en-US" w:eastAsia="zh-CN"/>
        </w:rPr>
      </w:pPr>
      <w:r>
        <w:rPr>
          <w:rFonts w:hint="eastAsia" w:ascii="仿宋" w:hAnsi="仿宋" w:eastAsia="仿宋"/>
          <w:b/>
          <w:sz w:val="28"/>
          <w:szCs w:val="28"/>
          <w:lang w:val="en-US" w:eastAsia="zh-CN"/>
        </w:rPr>
        <w:t>1、密封条：</w:t>
      </w:r>
    </w:p>
    <w:p>
      <w:pPr>
        <w:pStyle w:val="8"/>
        <w:rPr>
          <w:rFonts w:hint="eastAsia"/>
          <w:lang w:val="en-US" w:eastAsia="zh-CN"/>
        </w:rPr>
      </w:pPr>
    </w:p>
    <w:p>
      <w:pPr>
        <w:pStyle w:val="8"/>
        <w:rPr>
          <w:rFonts w:hint="eastAsia"/>
          <w:lang w:val="en-US" w:eastAsia="zh-CN"/>
        </w:rPr>
      </w:pPr>
      <w:r>
        <w:rPr>
          <w:sz w:val="21"/>
        </w:rPr>
        <mc:AlternateContent>
          <mc:Choice Requires="wps">
            <w:drawing>
              <wp:anchor distT="0" distB="0" distL="114300" distR="114300" simplePos="0" relativeHeight="251660288" behindDoc="0" locked="0" layoutInCell="1" allowOverlap="1">
                <wp:simplePos x="0" y="0"/>
                <wp:positionH relativeFrom="column">
                  <wp:posOffset>-344170</wp:posOffset>
                </wp:positionH>
                <wp:positionV relativeFrom="paragraph">
                  <wp:posOffset>252730</wp:posOffset>
                </wp:positionV>
                <wp:extent cx="6696075" cy="3428365"/>
                <wp:effectExtent l="9525" t="9525" r="19050" b="10160"/>
                <wp:wrapNone/>
                <wp:docPr id="3" name="矩形 3"/>
                <wp:cNvGraphicFramePr/>
                <a:graphic xmlns:a="http://schemas.openxmlformats.org/drawingml/2006/main">
                  <a:graphicData uri="http://schemas.microsoft.com/office/word/2010/wordprocessingShape">
                    <wps:wsp>
                      <wps:cNvSpPr/>
                      <wps:spPr>
                        <a:xfrm>
                          <a:off x="0" y="0"/>
                          <a:ext cx="6696075" cy="3428365"/>
                        </a:xfrm>
                        <a:prstGeom prst="rect">
                          <a:avLst/>
                        </a:prstGeom>
                        <a:noFill/>
                        <a:ln w="19050"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7.1pt;margin-top:19.9pt;height:269.95pt;width:527.25pt;z-index:251660288;mso-width-relative:page;mso-height-relative:page;" filled="f" stroked="t" coordsize="21600,21600" o:gfxdata="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GOChbPbAAAACwEAAA8AAAAAAAAAAQAgAAAAIgAAAGRycy9kb3ducmV2&#10;LnhtbFBLAQIUABQAAAAIAIdO4kDhxaQT+QEAAPcDAAAOAAAAAAAAAAEAIAAAACoBAABkcnMvZTJv&#10;RG9jLnhtbFBLBQYAAAAABgAGAFkBAACVBQAAAAA=&#10;">
                <v:fill on="f" focussize="0,0"/>
                <v:stroke weight="1.5pt" color="#000000" joinstyle="miter"/>
                <v:imagedata o:title=""/>
                <o:lock v:ext="edit" aspectratio="f"/>
              </v:rect>
            </w:pict>
          </mc:Fallback>
        </mc:AlternateContent>
      </w:r>
    </w:p>
    <w:p>
      <w:pPr>
        <w:pStyle w:val="8"/>
        <w:rPr>
          <w:rFonts w:hint="eastAsia"/>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column">
                  <wp:posOffset>-239395</wp:posOffset>
                </wp:positionH>
                <wp:positionV relativeFrom="paragraph">
                  <wp:posOffset>109855</wp:posOffset>
                </wp:positionV>
                <wp:extent cx="6467475" cy="3170555"/>
                <wp:effectExtent l="9525" t="9525" r="19050" b="20320"/>
                <wp:wrapNone/>
                <wp:docPr id="1" name="矩形 1"/>
                <wp:cNvGraphicFramePr/>
                <a:graphic xmlns:a="http://schemas.openxmlformats.org/drawingml/2006/main">
                  <a:graphicData uri="http://schemas.microsoft.com/office/word/2010/wordprocessingShape">
                    <wps:wsp>
                      <wps:cNvSpPr/>
                      <wps:spPr>
                        <a:xfrm>
                          <a:off x="0" y="0"/>
                          <a:ext cx="6467475" cy="3170555"/>
                        </a:xfrm>
                        <a:prstGeom prst="rect">
                          <a:avLst/>
                        </a:prstGeom>
                        <a:noFill/>
                        <a:ln w="19050" cap="sq" cmpd="sng">
                          <a:solidFill>
                            <a:srgbClr val="000000"/>
                          </a:solidFill>
                          <a:prstDash val="sysDot"/>
                          <a:miter/>
                          <a:headEnd type="none" w="med" len="med"/>
                          <a:tailEnd type="none" w="med" len="med"/>
                        </a:ln>
                      </wps:spPr>
                      <wps:bodyPr upright="1"/>
                    </wps:wsp>
                  </a:graphicData>
                </a:graphic>
              </wp:anchor>
            </w:drawing>
          </mc:Choice>
          <mc:Fallback>
            <w:pict>
              <v:rect id="_x0000_s1026" o:spid="_x0000_s1026" o:spt="1" style="position:absolute;left:0pt;margin-left:-18.85pt;margin-top:8.65pt;height:249.65pt;width:509.25pt;z-index:251659264;mso-width-relative:page;mso-height-relative:page;" filled="f" stroked="t" coordsize="21600,21600" o:gfxdata="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ftxZdtcAAAAKAQAADwAAAAAAAAABACAAAAAiAAAAZHJzL2Rvd25yZXYueG1s&#10;UEsBAhQAFAAAAAgAh07iQIJ0hPX5AQAA9gMAAA4AAAAAAAAAAQAgAAAAJgEAAGRycy9lMm9Eb2Mu&#10;eG1sUEsFBgAAAAAGAAYAWQEAAJEFAAAAAA==&#10;">
                <v:fill on="f" focussize="0,0"/>
                <v:stroke weight="1.5pt" color="#000000" joinstyle="miter" dashstyle="1 1" endcap="square"/>
                <v:imagedata o:title=""/>
                <o:lock v:ext="edit" aspectratio="f"/>
              </v:rect>
            </w:pict>
          </mc:Fallback>
        </mc:AlternateContent>
      </w:r>
    </w:p>
    <w:p>
      <w:pPr>
        <w:pStyle w:val="8"/>
        <w:spacing w:line="240" w:lineRule="auto"/>
        <w:ind w:left="0" w:leftChars="0" w:firstLine="0" w:firstLineChars="0"/>
        <w:jc w:val="left"/>
        <w:rPr>
          <w:rFonts w:hint="eastAsia" w:ascii="华文楷体" w:hAnsi="华文楷体" w:eastAsia="华文楷体" w:cs="华文楷体"/>
          <w:sz w:val="18"/>
          <w:szCs w:val="18"/>
          <w:lang w:val="en-US" w:eastAsia="zh-CN"/>
        </w:rPr>
      </w:pPr>
      <w:r>
        <w:rPr>
          <w:rFonts w:hint="eastAsia" w:ascii="华文楷体" w:hAnsi="华文楷体" w:eastAsia="华文楷体" w:cs="华文楷体"/>
          <w:sz w:val="18"/>
          <w:szCs w:val="18"/>
          <w:lang w:val="en-US" w:eastAsia="zh-CN"/>
        </w:rPr>
        <w:t>（投标单位公章）                                                                          （投标单位公章）</w:t>
      </w:r>
    </w:p>
    <w:p>
      <w:pPr>
        <w:jc w:val="center"/>
        <w:rPr>
          <w:rFonts w:hint="eastAsia" w:ascii="华文楷体" w:hAnsi="华文楷体" w:eastAsia="华文楷体" w:cs="华文楷体"/>
          <w:kern w:val="2"/>
          <w:sz w:val="36"/>
          <w:szCs w:val="36"/>
          <w:lang w:val="en-US" w:eastAsia="zh-CN" w:bidi="ar-SA"/>
        </w:rPr>
      </w:pPr>
      <w:r>
        <w:rPr>
          <w:rFonts w:hint="eastAsia" w:ascii="华文楷体" w:hAnsi="华文楷体" w:eastAsia="华文楷体" w:cs="华文楷体"/>
          <w:sz w:val="36"/>
          <w:szCs w:val="36"/>
          <w:lang w:val="en-US" w:eastAsia="zh-CN"/>
        </w:rPr>
        <w:t>项目名称：</w:t>
      </w:r>
      <w:r>
        <w:rPr>
          <w:rFonts w:hint="eastAsia" w:ascii="华文楷体" w:hAnsi="华文楷体" w:eastAsia="华文楷体" w:cs="华文楷体"/>
          <w:kern w:val="2"/>
          <w:sz w:val="36"/>
          <w:szCs w:val="36"/>
          <w:lang w:val="en-US" w:eastAsia="zh-CN" w:bidi="ar-SA"/>
        </w:rPr>
        <w:t>春风璟里项目景观绿化工程金属栏杆采购</w:t>
      </w:r>
    </w:p>
    <w:p>
      <w:pPr>
        <w:pStyle w:val="8"/>
        <w:spacing w:line="240" w:lineRule="auto"/>
        <w:ind w:left="0" w:leftChars="0" w:firstLine="0" w:firstLineChars="0"/>
        <w:jc w:val="center"/>
        <w:rPr>
          <w:rFonts w:hint="eastAsia" w:ascii="华文楷体" w:hAnsi="华文楷体" w:eastAsia="华文楷体" w:cs="华文楷体"/>
          <w:sz w:val="72"/>
          <w:szCs w:val="72"/>
          <w:lang w:val="en-US" w:eastAsia="zh-CN"/>
        </w:rPr>
      </w:pPr>
      <w:r>
        <w:rPr>
          <w:rFonts w:hint="eastAsia" w:ascii="华文楷体" w:hAnsi="华文楷体" w:eastAsia="华文楷体" w:cs="华文楷体"/>
          <w:sz w:val="72"/>
          <w:szCs w:val="72"/>
          <w:lang w:val="en-US" w:eastAsia="zh-CN"/>
        </w:rPr>
        <w:t>密   封   条</w:t>
      </w:r>
    </w:p>
    <w:p>
      <w:pPr>
        <w:pStyle w:val="8"/>
        <w:spacing w:line="240" w:lineRule="auto"/>
        <w:ind w:left="0" w:leftChars="0" w:firstLine="0" w:firstLineChars="0"/>
        <w:jc w:val="center"/>
        <w:rPr>
          <w:rFonts w:hint="eastAsia" w:ascii="华文楷体" w:hAnsi="华文楷体" w:eastAsia="华文楷体" w:cs="华文楷体"/>
          <w:sz w:val="21"/>
          <w:szCs w:val="21"/>
          <w:lang w:val="en-US" w:eastAsia="zh-CN"/>
        </w:rPr>
      </w:pPr>
    </w:p>
    <w:p>
      <w:pPr>
        <w:pStyle w:val="8"/>
        <w:spacing w:line="240" w:lineRule="auto"/>
        <w:ind w:left="0" w:leftChars="0" w:firstLine="0" w:firstLineChars="0"/>
        <w:jc w:val="center"/>
        <w:rPr>
          <w:rFonts w:hint="eastAsia" w:ascii="华文楷体" w:hAnsi="华文楷体" w:eastAsia="华文楷体" w:cs="华文楷体"/>
          <w:sz w:val="28"/>
          <w:szCs w:val="28"/>
          <w:lang w:val="en-US" w:eastAsia="zh-CN"/>
        </w:rPr>
      </w:pPr>
      <w:r>
        <w:rPr>
          <w:rFonts w:hint="eastAsia" w:ascii="华文楷体" w:hAnsi="华文楷体" w:eastAsia="华文楷体" w:cs="华文楷体"/>
          <w:sz w:val="28"/>
          <w:szCs w:val="28"/>
          <w:lang w:val="en-US" w:eastAsia="zh-CN"/>
        </w:rPr>
        <w:t>投标单位：</w:t>
      </w:r>
    </w:p>
    <w:p>
      <w:pPr>
        <w:pStyle w:val="8"/>
        <w:spacing w:line="240" w:lineRule="auto"/>
        <w:ind w:left="0" w:leftChars="0" w:firstLine="0" w:firstLineChars="0"/>
        <w:jc w:val="center"/>
        <w:rPr>
          <w:rFonts w:hint="default" w:ascii="华文楷体" w:hAnsi="华文楷体" w:eastAsia="华文楷体" w:cs="华文楷体"/>
          <w:sz w:val="28"/>
          <w:szCs w:val="28"/>
          <w:lang w:val="en-US" w:eastAsia="zh-CN"/>
        </w:rPr>
      </w:pPr>
      <w:r>
        <w:rPr>
          <w:rFonts w:hint="eastAsia" w:ascii="华文楷体" w:hAnsi="华文楷体" w:eastAsia="华文楷体" w:cs="华文楷体"/>
          <w:sz w:val="28"/>
          <w:szCs w:val="28"/>
          <w:lang w:val="en-US" w:eastAsia="zh-CN"/>
        </w:rPr>
        <w:t xml:space="preserve">     年    月    日 前不得启封</w:t>
      </w:r>
    </w:p>
    <w:p>
      <w:pPr>
        <w:pStyle w:val="8"/>
        <w:spacing w:line="240" w:lineRule="auto"/>
        <w:ind w:left="0" w:leftChars="0" w:firstLine="0" w:firstLineChars="0"/>
        <w:jc w:val="left"/>
        <w:rPr>
          <w:rFonts w:hint="eastAsia" w:ascii="华文楷体" w:hAnsi="华文楷体" w:eastAsia="华文楷体" w:cs="华文楷体"/>
          <w:sz w:val="18"/>
          <w:szCs w:val="18"/>
          <w:lang w:val="en-US" w:eastAsia="zh-CN"/>
        </w:rPr>
      </w:pPr>
      <w:r>
        <w:rPr>
          <w:rFonts w:hint="eastAsia" w:ascii="华文楷体" w:hAnsi="华文楷体" w:eastAsia="华文楷体" w:cs="华文楷体"/>
          <w:sz w:val="18"/>
          <w:szCs w:val="18"/>
          <w:lang w:val="en-US" w:eastAsia="zh-CN"/>
        </w:rPr>
        <w:t>（投标单位公章）                                                                          （投标单位公章）</w:t>
      </w:r>
    </w:p>
    <w:p>
      <w:pPr>
        <w:pStyle w:val="8"/>
        <w:spacing w:line="240" w:lineRule="auto"/>
        <w:ind w:left="0" w:leftChars="0" w:firstLine="0" w:firstLineChars="0"/>
        <w:jc w:val="right"/>
        <w:rPr>
          <w:rFonts w:hint="eastAsia" w:ascii="华文楷体" w:hAnsi="华文楷体" w:eastAsia="华文楷体" w:cs="华文楷体"/>
          <w:sz w:val="18"/>
          <w:szCs w:val="18"/>
          <w:lang w:val="en-US" w:eastAsia="zh-CN"/>
        </w:rPr>
      </w:pPr>
    </w:p>
    <w:p>
      <w:pPr>
        <w:pStyle w:val="8"/>
        <w:spacing w:line="240" w:lineRule="auto"/>
        <w:ind w:left="0" w:leftChars="0" w:firstLine="0" w:firstLineChars="0"/>
        <w:jc w:val="center"/>
        <w:rPr>
          <w:rFonts w:hint="eastAsia" w:ascii="华文楷体" w:hAnsi="华文楷体" w:eastAsia="华文楷体" w:cs="华文楷体"/>
          <w:sz w:val="28"/>
          <w:szCs w:val="28"/>
          <w:lang w:val="en-US" w:eastAsia="zh-CN"/>
        </w:rPr>
      </w:pPr>
    </w:p>
    <w:p>
      <w:pPr>
        <w:rPr>
          <w:rFonts w:hint="eastAsia" w:ascii="仿宋" w:hAnsi="仿宋" w:eastAsia="仿宋"/>
          <w:b/>
          <w:sz w:val="28"/>
          <w:szCs w:val="28"/>
          <w:lang w:val="en-US" w:eastAsia="zh-CN"/>
        </w:rPr>
      </w:pPr>
      <w:r>
        <w:rPr>
          <w:rFonts w:hint="eastAsia" w:ascii="仿宋" w:hAnsi="仿宋" w:eastAsia="仿宋"/>
          <w:b/>
          <w:sz w:val="28"/>
          <w:szCs w:val="28"/>
          <w:lang w:val="en-US" w:eastAsia="zh-CN"/>
        </w:rPr>
        <w:br w:type="page"/>
      </w:r>
    </w:p>
    <w:p>
      <w:pPr>
        <w:pStyle w:val="8"/>
        <w:numPr>
          <w:ilvl w:val="0"/>
          <w:numId w:val="0"/>
        </w:num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2、投标文件格式</w:t>
      </w:r>
    </w:p>
    <w:p>
      <w:pPr>
        <w:pStyle w:val="8"/>
        <w:numPr>
          <w:ilvl w:val="0"/>
          <w:numId w:val="0"/>
        </w:num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封面</w:t>
      </w:r>
    </w:p>
    <w:p>
      <w:pPr>
        <w:pStyle w:val="8"/>
        <w:numPr>
          <w:ilvl w:val="0"/>
          <w:numId w:val="0"/>
        </w:numPr>
        <w:jc w:val="center"/>
        <w:rPr>
          <w:rFonts w:hint="eastAsia" w:ascii="仿宋" w:hAnsi="仿宋" w:eastAsia="仿宋" w:cs="仿宋"/>
          <w:b/>
          <w:bCs/>
          <w:sz w:val="52"/>
          <w:szCs w:val="52"/>
          <w:lang w:val="en-US" w:eastAsia="zh-CN"/>
        </w:rPr>
      </w:pPr>
    </w:p>
    <w:p>
      <w:pPr>
        <w:pStyle w:val="8"/>
        <w:numPr>
          <w:ilvl w:val="0"/>
          <w:numId w:val="0"/>
        </w:numPr>
        <w:jc w:val="center"/>
        <w:rPr>
          <w:rFonts w:hint="eastAsia" w:ascii="仿宋" w:hAnsi="仿宋" w:eastAsia="仿宋" w:cs="仿宋"/>
          <w:b/>
          <w:bCs/>
          <w:sz w:val="72"/>
          <w:szCs w:val="72"/>
          <w:lang w:val="en-US" w:eastAsia="zh-CN"/>
        </w:rPr>
      </w:pPr>
      <w:r>
        <w:rPr>
          <w:rFonts w:hint="eastAsia" w:ascii="仿宋" w:hAnsi="仿宋" w:eastAsia="仿宋" w:cs="仿宋"/>
          <w:b/>
          <w:bCs/>
          <w:sz w:val="72"/>
          <w:szCs w:val="72"/>
          <w:lang w:val="en-US" w:eastAsia="zh-CN"/>
        </w:rPr>
        <w:t>报价文件</w:t>
      </w:r>
    </w:p>
    <w:p>
      <w:pPr>
        <w:pStyle w:val="8"/>
        <w:numPr>
          <w:ilvl w:val="0"/>
          <w:numId w:val="0"/>
        </w:numPr>
        <w:rPr>
          <w:rFonts w:hint="eastAsia" w:ascii="仿宋" w:hAnsi="仿宋" w:eastAsia="仿宋" w:cs="仿宋"/>
          <w:b/>
          <w:bCs/>
          <w:sz w:val="28"/>
          <w:szCs w:val="28"/>
          <w:lang w:val="en-US" w:eastAsia="zh-CN"/>
        </w:rPr>
      </w:pPr>
    </w:p>
    <w:p>
      <w:pPr>
        <w:pStyle w:val="8"/>
        <w:numPr>
          <w:ilvl w:val="0"/>
          <w:numId w:val="0"/>
        </w:numPr>
        <w:rPr>
          <w:rFonts w:hint="eastAsia" w:ascii="仿宋" w:hAnsi="仿宋" w:eastAsia="仿宋" w:cs="仿宋"/>
          <w:b/>
          <w:bCs/>
          <w:sz w:val="28"/>
          <w:szCs w:val="28"/>
          <w:lang w:val="en-US" w:eastAsia="zh-CN"/>
        </w:rPr>
      </w:pPr>
    </w:p>
    <w:p>
      <w:pPr>
        <w:pStyle w:val="8"/>
        <w:numPr>
          <w:ilvl w:val="0"/>
          <w:numId w:val="0"/>
        </w:numPr>
        <w:rPr>
          <w:rFonts w:hint="eastAsia" w:ascii="仿宋" w:hAnsi="仿宋" w:eastAsia="仿宋" w:cs="仿宋"/>
          <w:b/>
          <w:bCs/>
          <w:sz w:val="28"/>
          <w:szCs w:val="28"/>
          <w:lang w:val="en-US" w:eastAsia="zh-CN"/>
        </w:rPr>
      </w:pPr>
    </w:p>
    <w:p>
      <w:pPr>
        <w:pStyle w:val="8"/>
        <w:numPr>
          <w:ilvl w:val="0"/>
          <w:numId w:val="0"/>
        </w:numPr>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项目名称：春风璟里项目景观绿化工程金属栏杆采购</w:t>
      </w:r>
    </w:p>
    <w:p>
      <w:pPr>
        <w:pStyle w:val="8"/>
        <w:numPr>
          <w:ilvl w:val="0"/>
          <w:numId w:val="0"/>
        </w:numPr>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采 购 人：江苏朗润商贸有限公司</w:t>
      </w:r>
    </w:p>
    <w:p>
      <w:pPr>
        <w:pStyle w:val="8"/>
        <w:numPr>
          <w:ilvl w:val="0"/>
          <w:numId w:val="0"/>
        </w:numPr>
        <w:jc w:val="center"/>
        <w:rPr>
          <w:rFonts w:hint="eastAsia" w:ascii="仿宋" w:hAnsi="仿宋" w:eastAsia="仿宋" w:cs="仿宋"/>
          <w:b/>
          <w:bCs/>
          <w:sz w:val="28"/>
          <w:szCs w:val="28"/>
          <w:lang w:val="en-US" w:eastAsia="zh-CN"/>
        </w:rPr>
      </w:pPr>
    </w:p>
    <w:p>
      <w:pPr>
        <w:pStyle w:val="8"/>
        <w:numPr>
          <w:ilvl w:val="0"/>
          <w:numId w:val="0"/>
        </w:numPr>
        <w:jc w:val="center"/>
        <w:rPr>
          <w:rFonts w:hint="eastAsia" w:ascii="仿宋" w:hAnsi="仿宋" w:eastAsia="仿宋" w:cs="仿宋"/>
          <w:b/>
          <w:bCs/>
          <w:sz w:val="28"/>
          <w:szCs w:val="28"/>
          <w:lang w:val="en-US" w:eastAsia="zh-CN"/>
        </w:rPr>
      </w:pPr>
    </w:p>
    <w:p>
      <w:pPr>
        <w:pStyle w:val="8"/>
        <w:numPr>
          <w:ilvl w:val="0"/>
          <w:numId w:val="0"/>
        </w:numPr>
        <w:jc w:val="center"/>
        <w:rPr>
          <w:rFonts w:hint="eastAsia" w:ascii="仿宋" w:hAnsi="仿宋" w:eastAsia="仿宋" w:cs="仿宋"/>
          <w:b/>
          <w:bCs/>
          <w:sz w:val="28"/>
          <w:szCs w:val="28"/>
          <w:lang w:val="en-US" w:eastAsia="zh-CN"/>
        </w:rPr>
      </w:pPr>
    </w:p>
    <w:p>
      <w:pPr>
        <w:pStyle w:val="8"/>
        <w:numPr>
          <w:ilvl w:val="0"/>
          <w:numId w:val="0"/>
        </w:numPr>
        <w:jc w:val="center"/>
        <w:rPr>
          <w:rFonts w:hint="eastAsia" w:ascii="仿宋" w:hAnsi="仿宋" w:eastAsia="仿宋" w:cs="仿宋"/>
          <w:b/>
          <w:bCs/>
          <w:sz w:val="28"/>
          <w:szCs w:val="28"/>
          <w:lang w:val="en-US" w:eastAsia="zh-CN"/>
        </w:rPr>
      </w:pPr>
    </w:p>
    <w:p>
      <w:pPr>
        <w:pStyle w:val="8"/>
        <w:numPr>
          <w:ilvl w:val="0"/>
          <w:numId w:val="0"/>
        </w:numPr>
        <w:jc w:val="center"/>
        <w:rPr>
          <w:rFonts w:hint="eastAsia" w:ascii="仿宋" w:hAnsi="仿宋" w:eastAsia="仿宋" w:cs="仿宋"/>
          <w:b/>
          <w:bCs/>
          <w:sz w:val="28"/>
          <w:szCs w:val="28"/>
          <w:lang w:val="en-US" w:eastAsia="zh-CN"/>
        </w:rPr>
      </w:pPr>
    </w:p>
    <w:p>
      <w:pPr>
        <w:pStyle w:val="8"/>
        <w:numPr>
          <w:ilvl w:val="0"/>
          <w:numId w:val="0"/>
        </w:numPr>
        <w:jc w:val="center"/>
        <w:rPr>
          <w:rFonts w:hint="eastAsia" w:ascii="仿宋" w:hAnsi="仿宋" w:eastAsia="仿宋" w:cs="仿宋"/>
          <w:b/>
          <w:bCs/>
          <w:sz w:val="28"/>
          <w:szCs w:val="28"/>
          <w:lang w:val="en-US" w:eastAsia="zh-CN"/>
        </w:rPr>
      </w:pPr>
    </w:p>
    <w:p>
      <w:pPr>
        <w:pStyle w:val="8"/>
        <w:numPr>
          <w:ilvl w:val="0"/>
          <w:numId w:val="0"/>
        </w:numPr>
        <w:jc w:val="center"/>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投标单位：                     （公章）</w:t>
      </w:r>
    </w:p>
    <w:p>
      <w:pPr>
        <w:pStyle w:val="8"/>
        <w:numPr>
          <w:ilvl w:val="0"/>
          <w:numId w:val="0"/>
        </w:numPr>
        <w:ind w:firstLine="1968" w:firstLineChars="700"/>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 xml:space="preserve">投标日期：         </w:t>
      </w:r>
    </w:p>
    <w:p>
      <w:pPr>
        <w:rPr>
          <w:rFonts w:hint="default" w:ascii="仿宋" w:hAnsi="仿宋" w:eastAsia="仿宋" w:cs="仿宋"/>
          <w:b/>
          <w:bCs/>
          <w:sz w:val="28"/>
          <w:szCs w:val="28"/>
          <w:lang w:val="en-US" w:eastAsia="zh-CN"/>
        </w:rPr>
      </w:pPr>
      <w:r>
        <w:rPr>
          <w:rFonts w:hint="default" w:ascii="仿宋" w:hAnsi="仿宋" w:eastAsia="仿宋" w:cs="仿宋"/>
          <w:b/>
          <w:bCs/>
          <w:sz w:val="28"/>
          <w:szCs w:val="28"/>
          <w:lang w:val="en-US" w:eastAsia="zh-CN"/>
        </w:rPr>
        <w:br w:type="page"/>
      </w:r>
    </w:p>
    <w:p>
      <w:pPr>
        <w:pStyle w:val="8"/>
        <w:numPr>
          <w:ilvl w:val="0"/>
          <w:numId w:val="0"/>
        </w:numPr>
        <w:rPr>
          <w:rFonts w:hint="default" w:ascii="仿宋" w:hAnsi="仿宋" w:eastAsia="仿宋" w:cs="仿宋"/>
          <w:b/>
          <w:bCs/>
          <w:sz w:val="28"/>
          <w:szCs w:val="28"/>
          <w:lang w:val="en-US" w:eastAsia="zh-CN"/>
        </w:rPr>
      </w:pPr>
    </w:p>
    <w:p>
      <w:pPr>
        <w:ind w:firstLine="3614" w:firstLineChars="1000"/>
        <w:rPr>
          <w:rFonts w:ascii="仿宋" w:hAnsi="仿宋" w:eastAsia="仿宋"/>
          <w:b/>
          <w:sz w:val="36"/>
          <w:szCs w:val="36"/>
        </w:rPr>
      </w:pPr>
      <w:r>
        <w:rPr>
          <w:rFonts w:hint="eastAsia" w:ascii="仿宋" w:hAnsi="仿宋" w:eastAsia="仿宋"/>
          <w:b/>
          <w:sz w:val="36"/>
          <w:szCs w:val="36"/>
        </w:rPr>
        <w:t>投  　标 　 函</w:t>
      </w:r>
    </w:p>
    <w:p>
      <w:pPr>
        <w:rPr>
          <w:rFonts w:ascii="仿宋" w:hAnsi="仿宋" w:eastAsia="仿宋"/>
        </w:rPr>
      </w:pPr>
    </w:p>
    <w:p>
      <w:pPr>
        <w:rPr>
          <w:rFonts w:ascii="仿宋" w:hAnsi="仿宋" w:eastAsia="仿宋"/>
          <w:sz w:val="30"/>
          <w:szCs w:val="30"/>
        </w:rPr>
      </w:pPr>
      <w:r>
        <w:rPr>
          <w:rFonts w:hint="eastAsia" w:ascii="仿宋" w:hAnsi="仿宋" w:eastAsia="仿宋"/>
          <w:sz w:val="30"/>
          <w:szCs w:val="30"/>
          <w:u w:val="single"/>
        </w:rPr>
        <w:t>　江苏朗润商贸有限公司　</w:t>
      </w:r>
      <w:r>
        <w:rPr>
          <w:rFonts w:hint="eastAsia" w:ascii="仿宋" w:hAnsi="仿宋" w:eastAsia="仿宋"/>
          <w:sz w:val="30"/>
          <w:szCs w:val="30"/>
        </w:rPr>
        <w:t>：</w:t>
      </w:r>
    </w:p>
    <w:p>
      <w:pPr>
        <w:rPr>
          <w:rFonts w:ascii="仿宋" w:hAnsi="仿宋" w:eastAsia="仿宋"/>
          <w:sz w:val="28"/>
          <w:szCs w:val="28"/>
        </w:rPr>
      </w:pPr>
      <w:r>
        <w:rPr>
          <w:rFonts w:hint="eastAsia" w:ascii="仿宋" w:hAnsi="仿宋" w:eastAsia="仿宋"/>
          <w:sz w:val="28"/>
          <w:szCs w:val="28"/>
        </w:rPr>
        <w:t>（一）根据已获取的</w:t>
      </w:r>
      <w:r>
        <w:rPr>
          <w:rFonts w:hint="eastAsia" w:ascii="仿宋" w:hAnsi="仿宋" w:eastAsia="仿宋"/>
          <w:sz w:val="28"/>
          <w:szCs w:val="21"/>
          <w:u w:val="single"/>
          <w:lang w:val="en-US" w:eastAsia="zh-CN"/>
        </w:rPr>
        <w:t xml:space="preserve"> 春风璟里项目景观绿化工程金属栏杆采购项目</w:t>
      </w:r>
      <w:r>
        <w:rPr>
          <w:rFonts w:hint="eastAsia" w:ascii="仿宋" w:hAnsi="仿宋" w:eastAsia="仿宋"/>
          <w:sz w:val="28"/>
          <w:szCs w:val="28"/>
          <w:lang w:val="en-US" w:eastAsia="zh-CN"/>
        </w:rPr>
        <w:t>询比采购</w:t>
      </w:r>
      <w:r>
        <w:rPr>
          <w:rFonts w:hint="eastAsia" w:ascii="仿宋" w:hAnsi="仿宋" w:eastAsia="仿宋"/>
          <w:sz w:val="28"/>
          <w:szCs w:val="28"/>
        </w:rPr>
        <w:t>文件，按照《中华人民共和国招标投标法》及有关规定，我单位经考察现场和研究文件后，愿以</w:t>
      </w:r>
      <w:r>
        <w:rPr>
          <w:rFonts w:hint="eastAsia" w:ascii="仿宋" w:hAnsi="仿宋" w:eastAsia="仿宋"/>
          <w:b/>
          <w:bCs/>
          <w:color w:val="FF0000"/>
          <w:sz w:val="28"/>
          <w:szCs w:val="28"/>
          <w:lang w:val="en-US" w:eastAsia="zh-CN"/>
        </w:rPr>
        <w:t>总价：</w:t>
      </w:r>
      <w:r>
        <w:rPr>
          <w:rFonts w:hint="eastAsia" w:ascii="仿宋" w:hAnsi="仿宋" w:eastAsia="仿宋"/>
          <w:b/>
          <w:bCs/>
          <w:color w:val="FF0000"/>
          <w:sz w:val="28"/>
          <w:szCs w:val="28"/>
          <w:u w:val="single"/>
        </w:rPr>
        <w:t>(</w:t>
      </w:r>
      <w:r>
        <w:rPr>
          <w:rFonts w:hint="eastAsia" w:ascii="仿宋" w:hAnsi="仿宋" w:eastAsia="仿宋"/>
          <w:b/>
          <w:bCs/>
          <w:color w:val="FF0000"/>
          <w:sz w:val="28"/>
          <w:szCs w:val="28"/>
          <w:u w:val="single"/>
          <w:lang w:val="en-US" w:eastAsia="zh-CN"/>
        </w:rPr>
        <w:t>小写</w:t>
      </w:r>
      <w:r>
        <w:rPr>
          <w:rFonts w:hint="eastAsia" w:ascii="仿宋" w:hAnsi="仿宋" w:eastAsia="仿宋"/>
          <w:b/>
          <w:bCs/>
          <w:color w:val="FF0000"/>
          <w:sz w:val="28"/>
          <w:szCs w:val="28"/>
          <w:u w:val="single"/>
        </w:rPr>
        <w:t>)</w:t>
      </w:r>
      <w:r>
        <w:rPr>
          <w:rFonts w:hint="eastAsia" w:ascii="仿宋" w:hAnsi="仿宋" w:eastAsia="仿宋"/>
          <w:b/>
          <w:bCs/>
          <w:color w:val="FF0000"/>
          <w:sz w:val="28"/>
          <w:szCs w:val="28"/>
          <w:u w:val="single"/>
          <w:lang w:val="en-US" w:eastAsia="zh-CN"/>
        </w:rPr>
        <w:t xml:space="preserve">        </w:t>
      </w:r>
      <w:r>
        <w:rPr>
          <w:rFonts w:hint="eastAsia" w:ascii="仿宋" w:hAnsi="仿宋" w:eastAsia="仿宋"/>
          <w:b/>
          <w:bCs/>
          <w:color w:val="FF0000"/>
          <w:sz w:val="28"/>
          <w:szCs w:val="28"/>
          <w:u w:val="single"/>
        </w:rPr>
        <w:t>(大写)</w:t>
      </w:r>
      <w:r>
        <w:rPr>
          <w:rFonts w:hint="eastAsia" w:ascii="仿宋" w:hAnsi="仿宋" w:eastAsia="仿宋" w:cs="仿宋"/>
          <w:b/>
          <w:bCs/>
          <w:color w:val="FF0000"/>
          <w:kern w:val="0"/>
          <w:sz w:val="28"/>
          <w:szCs w:val="28"/>
          <w:highlight w:val="none"/>
          <w:u w:val="single"/>
          <w:lang w:val="en-US" w:eastAsia="zh-CN"/>
        </w:rPr>
        <w:t xml:space="preserve">    </w:t>
      </w:r>
      <w:r>
        <w:rPr>
          <w:rFonts w:hint="eastAsia" w:ascii="仿宋" w:hAnsi="仿宋" w:eastAsia="仿宋"/>
          <w:b/>
          <w:bCs/>
          <w:color w:val="FF0000"/>
          <w:sz w:val="28"/>
          <w:szCs w:val="28"/>
          <w:u w:val="single"/>
          <w:lang w:val="en-US" w:eastAsia="zh-CN"/>
        </w:rPr>
        <w:t>元</w:t>
      </w:r>
      <w:r>
        <w:rPr>
          <w:rFonts w:hint="eastAsia" w:ascii="仿宋" w:hAnsi="仿宋" w:eastAsia="仿宋"/>
          <w:b/>
          <w:bCs/>
          <w:color w:val="FF0000"/>
          <w:sz w:val="28"/>
          <w:szCs w:val="28"/>
          <w:lang w:val="en-US" w:eastAsia="zh-CN"/>
        </w:rPr>
        <w:t>人民币，</w:t>
      </w:r>
      <w:r>
        <w:rPr>
          <w:rFonts w:hint="eastAsia" w:ascii="仿宋" w:hAnsi="仿宋" w:eastAsia="仿宋"/>
          <w:sz w:val="28"/>
          <w:szCs w:val="28"/>
        </w:rPr>
        <w:t>按</w:t>
      </w:r>
      <w:r>
        <w:rPr>
          <w:rFonts w:hint="eastAsia" w:ascii="仿宋" w:hAnsi="仿宋" w:eastAsia="仿宋"/>
          <w:sz w:val="28"/>
          <w:szCs w:val="28"/>
          <w:lang w:eastAsia="zh-CN"/>
        </w:rPr>
        <w:t>招采</w:t>
      </w:r>
      <w:r>
        <w:rPr>
          <w:rFonts w:hint="eastAsia" w:ascii="仿宋" w:hAnsi="仿宋" w:eastAsia="仿宋"/>
          <w:sz w:val="28"/>
          <w:szCs w:val="28"/>
        </w:rPr>
        <w:t>文件的要求承包本次</w:t>
      </w:r>
      <w:r>
        <w:rPr>
          <w:rFonts w:hint="eastAsia" w:ascii="仿宋" w:hAnsi="仿宋" w:eastAsia="仿宋"/>
          <w:sz w:val="28"/>
          <w:szCs w:val="28"/>
          <w:lang w:eastAsia="zh-CN"/>
        </w:rPr>
        <w:t>招采</w:t>
      </w:r>
      <w:r>
        <w:rPr>
          <w:rFonts w:hint="eastAsia" w:ascii="仿宋" w:hAnsi="仿宋" w:eastAsia="仿宋"/>
          <w:sz w:val="28"/>
          <w:szCs w:val="28"/>
        </w:rPr>
        <w:t>范围内的全部</w:t>
      </w:r>
      <w:r>
        <w:rPr>
          <w:rFonts w:hint="eastAsia" w:ascii="仿宋" w:hAnsi="仿宋" w:eastAsia="仿宋"/>
          <w:sz w:val="28"/>
          <w:szCs w:val="28"/>
          <w:lang w:val="en-US" w:eastAsia="zh-CN"/>
        </w:rPr>
        <w:t>工作</w:t>
      </w:r>
      <w:r>
        <w:rPr>
          <w:rFonts w:hint="eastAsia" w:ascii="仿宋" w:hAnsi="仿宋" w:eastAsia="仿宋"/>
          <w:sz w:val="28"/>
          <w:szCs w:val="28"/>
          <w:lang w:eastAsia="zh-CN"/>
        </w:rPr>
        <w:t>（</w:t>
      </w:r>
      <w:r>
        <w:rPr>
          <w:rFonts w:hint="eastAsia" w:ascii="仿宋" w:hAnsi="仿宋" w:eastAsia="仿宋"/>
          <w:sz w:val="28"/>
          <w:szCs w:val="28"/>
          <w:lang w:val="en-US" w:eastAsia="zh-CN"/>
        </w:rPr>
        <w:t>各项按实际数量结算</w:t>
      </w:r>
      <w:r>
        <w:rPr>
          <w:rFonts w:hint="eastAsia" w:ascii="仿宋" w:hAnsi="仿宋" w:eastAsia="仿宋"/>
          <w:sz w:val="28"/>
          <w:szCs w:val="28"/>
          <w:lang w:eastAsia="zh-CN"/>
        </w:rPr>
        <w:t>）；</w:t>
      </w:r>
    </w:p>
    <w:p>
      <w:pPr>
        <w:rPr>
          <w:rFonts w:ascii="仿宋" w:hAnsi="仿宋" w:eastAsia="仿宋"/>
          <w:sz w:val="18"/>
          <w:szCs w:val="18"/>
        </w:rPr>
      </w:pPr>
      <w:r>
        <w:rPr>
          <w:rFonts w:hint="eastAsia" w:ascii="仿宋" w:hAnsi="仿宋" w:eastAsia="仿宋"/>
          <w:sz w:val="28"/>
          <w:szCs w:val="28"/>
        </w:rPr>
        <w:t>（二）贵单位的</w:t>
      </w:r>
      <w:r>
        <w:rPr>
          <w:rFonts w:hint="eastAsia" w:ascii="仿宋" w:hAnsi="仿宋" w:eastAsia="仿宋"/>
          <w:sz w:val="28"/>
          <w:szCs w:val="28"/>
          <w:lang w:eastAsia="zh-CN"/>
        </w:rPr>
        <w:t>招采</w:t>
      </w:r>
      <w:r>
        <w:rPr>
          <w:rFonts w:hint="eastAsia" w:ascii="仿宋" w:hAnsi="仿宋" w:eastAsia="仿宋"/>
          <w:sz w:val="28"/>
          <w:szCs w:val="28"/>
        </w:rPr>
        <w:t>文件和本投标文件将构成约束我们双方的合同。</w:t>
      </w:r>
    </w:p>
    <w:p>
      <w:pPr>
        <w:rPr>
          <w:rFonts w:ascii="仿宋" w:hAnsi="仿宋" w:eastAsia="仿宋"/>
          <w:sz w:val="28"/>
          <w:szCs w:val="28"/>
        </w:rPr>
      </w:pPr>
    </w:p>
    <w:p>
      <w:pPr>
        <w:spacing w:line="500" w:lineRule="exact"/>
        <w:ind w:firstLine="560" w:firstLineChars="200"/>
        <w:rPr>
          <w:rFonts w:ascii="仿宋" w:hAnsi="仿宋" w:eastAsia="仿宋"/>
          <w:sz w:val="28"/>
          <w:szCs w:val="21"/>
        </w:rPr>
      </w:pPr>
      <w:r>
        <w:rPr>
          <w:rFonts w:hint="eastAsia" w:ascii="仿宋" w:hAnsi="仿宋" w:eastAsia="仿宋"/>
          <w:sz w:val="28"/>
          <w:szCs w:val="21"/>
        </w:rPr>
        <w:t>投　标　人（</w:t>
      </w:r>
      <w:r>
        <w:rPr>
          <w:rFonts w:hint="eastAsia" w:ascii="仿宋" w:hAnsi="仿宋" w:eastAsia="仿宋"/>
          <w:sz w:val="28"/>
          <w:szCs w:val="21"/>
          <w:lang w:val="en-US" w:eastAsia="zh-CN"/>
        </w:rPr>
        <w:t>公</w:t>
      </w:r>
      <w:r>
        <w:rPr>
          <w:rFonts w:hint="eastAsia" w:ascii="仿宋" w:hAnsi="仿宋" w:eastAsia="仿宋"/>
          <w:sz w:val="28"/>
          <w:szCs w:val="21"/>
        </w:rPr>
        <w:t>章）：</w:t>
      </w:r>
    </w:p>
    <w:p>
      <w:pPr>
        <w:rPr>
          <w:rFonts w:ascii="仿宋" w:hAnsi="仿宋" w:eastAsia="仿宋"/>
          <w:sz w:val="28"/>
          <w:szCs w:val="28"/>
        </w:rPr>
      </w:pPr>
    </w:p>
    <w:p>
      <w:pPr>
        <w:ind w:firstLine="560" w:firstLineChars="200"/>
        <w:rPr>
          <w:rFonts w:hint="eastAsia" w:ascii="仿宋" w:hAnsi="仿宋" w:eastAsia="仿宋"/>
          <w:sz w:val="28"/>
          <w:szCs w:val="28"/>
          <w:lang w:eastAsia="zh-CN"/>
        </w:rPr>
      </w:pPr>
      <w:r>
        <w:rPr>
          <w:rFonts w:hint="eastAsia" w:ascii="仿宋" w:hAnsi="仿宋" w:eastAsia="仿宋"/>
          <w:sz w:val="28"/>
          <w:szCs w:val="28"/>
        </w:rPr>
        <w:t>法定代表人 (印章)</w:t>
      </w:r>
      <w:r>
        <w:rPr>
          <w:rFonts w:hint="eastAsia" w:ascii="仿宋" w:hAnsi="仿宋" w:eastAsia="仿宋"/>
          <w:sz w:val="28"/>
          <w:szCs w:val="28"/>
          <w:lang w:eastAsia="zh-CN"/>
        </w:rPr>
        <w:t>：</w:t>
      </w:r>
    </w:p>
    <w:p>
      <w:pPr>
        <w:rPr>
          <w:rFonts w:ascii="仿宋" w:hAnsi="仿宋" w:eastAsia="仿宋"/>
          <w:sz w:val="28"/>
          <w:szCs w:val="28"/>
        </w:rPr>
      </w:pPr>
    </w:p>
    <w:p>
      <w:pPr>
        <w:ind w:firstLine="560" w:firstLineChars="200"/>
        <w:rPr>
          <w:rFonts w:ascii="仿宋" w:hAnsi="仿宋" w:eastAsia="仿宋"/>
          <w:sz w:val="28"/>
          <w:szCs w:val="28"/>
        </w:rPr>
      </w:pPr>
    </w:p>
    <w:p>
      <w:pPr>
        <w:ind w:firstLine="360" w:firstLineChars="200"/>
        <w:rPr>
          <w:rFonts w:ascii="仿宋" w:hAnsi="仿宋" w:eastAsia="仿宋"/>
          <w:sz w:val="18"/>
          <w:szCs w:val="18"/>
        </w:rPr>
      </w:pPr>
    </w:p>
    <w:p>
      <w:pPr>
        <w:jc w:val="center"/>
        <w:rPr>
          <w:rFonts w:ascii="仿宋" w:hAnsi="仿宋" w:eastAsia="仿宋"/>
        </w:rPr>
      </w:pPr>
      <w:r>
        <w:rPr>
          <w:rFonts w:hint="eastAsia" w:ascii="仿宋" w:hAnsi="仿宋" w:eastAsia="仿宋"/>
        </w:rPr>
        <w:t xml:space="preserve">                                            年   月    日</w:t>
      </w:r>
    </w:p>
    <w:p>
      <w:pPr>
        <w:rPr>
          <w:rFonts w:ascii="仿宋" w:hAnsi="仿宋" w:eastAsia="仿宋"/>
          <w:b/>
          <w:sz w:val="32"/>
        </w:rPr>
      </w:pPr>
    </w:p>
    <w:p>
      <w:pPr>
        <w:rPr>
          <w:rFonts w:hint="eastAsia" w:ascii="仿宋" w:hAnsi="仿宋" w:eastAsia="仿宋"/>
          <w:b/>
          <w:sz w:val="44"/>
          <w:szCs w:val="44"/>
        </w:rPr>
        <w:sectPr>
          <w:pgSz w:w="11907" w:h="16840"/>
          <w:pgMar w:top="1440" w:right="1275" w:bottom="1440" w:left="1276" w:header="720" w:footer="720" w:gutter="0"/>
          <w:pgBorders>
            <w:top w:val="none" w:sz="0" w:space="0"/>
            <w:left w:val="none" w:sz="0" w:space="0"/>
            <w:bottom w:val="none" w:sz="0" w:space="0"/>
            <w:right w:val="none" w:sz="0" w:space="0"/>
          </w:pgBorders>
          <w:pgNumType w:fmt="decimal"/>
          <w:cols w:space="720" w:num="1"/>
          <w:docGrid w:type="lines" w:linePitch="286" w:charSpace="0"/>
        </w:sectPr>
      </w:pPr>
      <w:r>
        <w:rPr>
          <w:rFonts w:hint="eastAsia" w:ascii="仿宋" w:hAnsi="仿宋" w:eastAsia="仿宋"/>
          <w:b/>
          <w:sz w:val="36"/>
          <w:szCs w:val="36"/>
        </w:rPr>
        <w:br w:type="page"/>
      </w:r>
    </w:p>
    <w:p>
      <w:pPr>
        <w:pStyle w:val="8"/>
        <w:ind w:left="0" w:leftChars="0" w:firstLine="0" w:firstLineChars="0"/>
        <w:jc w:val="left"/>
        <w:rPr>
          <w:rFonts w:hint="eastAsia" w:ascii="仿宋" w:hAnsi="仿宋" w:eastAsia="仿宋"/>
          <w:b/>
          <w:sz w:val="40"/>
          <w:szCs w:val="40"/>
          <w:lang w:val="en-US" w:eastAsia="zh-CN"/>
        </w:rPr>
      </w:pPr>
      <w:r>
        <w:rPr>
          <w:rFonts w:hint="eastAsia" w:ascii="楷体" w:hAnsi="楷体" w:eastAsia="楷体" w:cs="楷体"/>
          <w:b/>
          <w:color w:val="FF0000"/>
          <w:sz w:val="40"/>
          <w:szCs w:val="40"/>
          <w:lang w:val="en-US" w:eastAsia="zh-CN"/>
        </w:rPr>
        <w:t>本页仅为示例，格式自拟</w:t>
      </w:r>
    </w:p>
    <w:p>
      <w:pPr>
        <w:pStyle w:val="8"/>
        <w:ind w:left="0" w:leftChars="0" w:firstLine="0" w:firstLineChars="0"/>
        <w:jc w:val="center"/>
        <w:rPr>
          <w:rFonts w:hint="default" w:ascii="仿宋" w:hAnsi="仿宋" w:eastAsia="仿宋"/>
          <w:b/>
          <w:sz w:val="40"/>
          <w:szCs w:val="40"/>
          <w:lang w:val="en-US" w:eastAsia="zh-CN"/>
        </w:rPr>
      </w:pPr>
      <w:r>
        <w:rPr>
          <w:rFonts w:hint="eastAsia" w:ascii="仿宋" w:hAnsi="仿宋" w:eastAsia="仿宋"/>
          <w:b/>
          <w:sz w:val="40"/>
          <w:szCs w:val="40"/>
          <w:lang w:val="en-US" w:eastAsia="zh-CN"/>
        </w:rPr>
        <w:t>春风璟里项目景观绿化工程采购金属栏杆报价单</w:t>
      </w:r>
    </w:p>
    <w:tbl>
      <w:tblPr>
        <w:tblStyle w:val="6"/>
        <w:tblpPr w:leftFromText="180" w:rightFromText="180" w:vertAnchor="text" w:horzAnchor="page" w:tblpX="930" w:tblpY="203"/>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3195"/>
        <w:gridCol w:w="840"/>
        <w:gridCol w:w="765"/>
        <w:gridCol w:w="1320"/>
        <w:gridCol w:w="1545"/>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14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名称</w:t>
            </w:r>
          </w:p>
        </w:tc>
        <w:tc>
          <w:tcPr>
            <w:tcW w:w="319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规格</w:t>
            </w:r>
          </w:p>
        </w:tc>
        <w:tc>
          <w:tcPr>
            <w:tcW w:w="84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单位</w:t>
            </w:r>
          </w:p>
        </w:tc>
        <w:tc>
          <w:tcPr>
            <w:tcW w:w="76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数量</w:t>
            </w:r>
          </w:p>
        </w:tc>
        <w:tc>
          <w:tcPr>
            <w:tcW w:w="132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单价（元）</w:t>
            </w:r>
          </w:p>
        </w:tc>
        <w:tc>
          <w:tcPr>
            <w:tcW w:w="154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总价（元）</w:t>
            </w:r>
          </w:p>
        </w:tc>
        <w:tc>
          <w:tcPr>
            <w:tcW w:w="91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148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金属栏杆</w:t>
            </w:r>
          </w:p>
          <w:p>
            <w:pPr>
              <w:keepNext w:val="0"/>
              <w:keepLines w:val="0"/>
              <w:widowControl/>
              <w:suppressLineNumbers w:val="0"/>
              <w:jc w:val="center"/>
              <w:textAlignment w:val="center"/>
              <w:rPr>
                <w:rFonts w:hint="default" w:ascii="仿宋" w:hAnsi="仿宋" w:eastAsia="仿宋" w:cs="仿宋"/>
                <w:sz w:val="21"/>
                <w:szCs w:val="21"/>
                <w:vertAlign w:val="baseline"/>
                <w:lang w:val="en-US" w:eastAsia="zh-CN"/>
              </w:rPr>
            </w:pPr>
            <w:r>
              <w:rPr>
                <w:rFonts w:hint="eastAsia" w:ascii="仿宋" w:hAnsi="仿宋" w:eastAsia="仿宋" w:cs="仿宋"/>
                <w:i w:val="0"/>
                <w:iCs w:val="0"/>
                <w:color w:val="000000"/>
                <w:kern w:val="0"/>
                <w:sz w:val="22"/>
                <w:szCs w:val="22"/>
                <w:u w:val="none"/>
                <w:lang w:val="en-US" w:eastAsia="zh-CN" w:bidi="ar"/>
              </w:rPr>
              <w:t>（围墙）</w:t>
            </w:r>
          </w:p>
        </w:tc>
        <w:tc>
          <w:tcPr>
            <w:tcW w:w="3195" w:type="dxa"/>
            <w:vAlign w:val="center"/>
          </w:tcPr>
          <w:p>
            <w:pPr>
              <w:keepNext w:val="0"/>
              <w:keepLines w:val="0"/>
              <w:widowControl/>
              <w:suppressLineNumbers w:val="0"/>
              <w:jc w:val="center"/>
              <w:textAlignment w:val="center"/>
              <w:rPr>
                <w:rFonts w:hint="default" w:ascii="仿宋" w:hAnsi="仿宋" w:eastAsia="仿宋" w:cs="仿宋"/>
                <w:sz w:val="21"/>
                <w:szCs w:val="21"/>
                <w:vertAlign w:val="baseline"/>
                <w:lang w:val="en-US" w:eastAsia="zh-CN"/>
              </w:rPr>
            </w:pPr>
            <w:r>
              <w:rPr>
                <w:rFonts w:hint="eastAsia" w:ascii="仿宋" w:hAnsi="仿宋" w:eastAsia="仿宋" w:cs="仿宋"/>
                <w:i w:val="0"/>
                <w:iCs w:val="0"/>
                <w:color w:val="000000"/>
                <w:kern w:val="0"/>
                <w:sz w:val="22"/>
                <w:szCs w:val="22"/>
                <w:u w:val="none"/>
                <w:lang w:val="en-US" w:eastAsia="zh-CN" w:bidi="ar"/>
              </w:rPr>
              <w:t>见图纸及设计封样</w:t>
            </w:r>
          </w:p>
        </w:tc>
        <w:tc>
          <w:tcPr>
            <w:tcW w:w="840" w:type="dxa"/>
            <w:vAlign w:val="center"/>
          </w:tcPr>
          <w:p>
            <w:pPr>
              <w:keepNext w:val="0"/>
              <w:keepLines w:val="0"/>
              <w:widowControl/>
              <w:suppressLineNumbers w:val="0"/>
              <w:jc w:val="center"/>
              <w:textAlignment w:val="center"/>
              <w:rPr>
                <w:rFonts w:hint="default" w:ascii="仿宋" w:hAnsi="仿宋" w:eastAsia="仿宋" w:cs="仿宋"/>
                <w:sz w:val="21"/>
                <w:szCs w:val="21"/>
                <w:vertAlign w:val="baseline"/>
                <w:lang w:val="en-US" w:eastAsia="zh-CN"/>
              </w:rPr>
            </w:pPr>
            <w:r>
              <w:rPr>
                <w:rFonts w:hint="eastAsia" w:ascii="仿宋" w:hAnsi="仿宋" w:eastAsia="仿宋" w:cs="仿宋"/>
                <w:i w:val="0"/>
                <w:iCs w:val="0"/>
                <w:color w:val="000000"/>
                <w:kern w:val="0"/>
                <w:sz w:val="22"/>
                <w:szCs w:val="22"/>
                <w:u w:val="none"/>
                <w:lang w:val="en-US" w:eastAsia="zh-CN" w:bidi="ar"/>
              </w:rPr>
              <w:t>m2</w:t>
            </w:r>
          </w:p>
        </w:tc>
        <w:tc>
          <w:tcPr>
            <w:tcW w:w="765" w:type="dxa"/>
            <w:vAlign w:val="center"/>
          </w:tcPr>
          <w:p>
            <w:pPr>
              <w:keepNext w:val="0"/>
              <w:keepLines w:val="0"/>
              <w:widowControl/>
              <w:suppressLineNumbers w:val="0"/>
              <w:jc w:val="center"/>
              <w:textAlignment w:val="center"/>
              <w:rPr>
                <w:rFonts w:hint="default" w:ascii="仿宋" w:hAnsi="仿宋" w:eastAsia="仿宋" w:cs="仿宋"/>
                <w:sz w:val="21"/>
                <w:szCs w:val="21"/>
                <w:vertAlign w:val="baseline"/>
                <w:lang w:val="en-US" w:eastAsia="zh-CN"/>
              </w:rPr>
            </w:pPr>
            <w:r>
              <w:rPr>
                <w:rFonts w:hint="eastAsia" w:ascii="仿宋" w:hAnsi="仿宋" w:eastAsia="仿宋" w:cs="仿宋"/>
                <w:i w:val="0"/>
                <w:iCs w:val="0"/>
                <w:color w:val="000000"/>
                <w:kern w:val="0"/>
                <w:sz w:val="22"/>
                <w:szCs w:val="22"/>
                <w:u w:val="none"/>
                <w:lang w:val="en-US" w:eastAsia="zh-CN" w:bidi="ar"/>
              </w:rPr>
              <w:t>1300</w:t>
            </w:r>
          </w:p>
        </w:tc>
        <w:tc>
          <w:tcPr>
            <w:tcW w:w="1320"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246.00</w:t>
            </w:r>
          </w:p>
        </w:tc>
        <w:tc>
          <w:tcPr>
            <w:tcW w:w="1545"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319800.00</w:t>
            </w:r>
          </w:p>
        </w:tc>
        <w:tc>
          <w:tcPr>
            <w:tcW w:w="91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6280" w:type="dxa"/>
            <w:gridSpan w:val="4"/>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合计（元）</w:t>
            </w:r>
          </w:p>
        </w:tc>
        <w:tc>
          <w:tcPr>
            <w:tcW w:w="3780" w:type="dxa"/>
            <w:gridSpan w:val="3"/>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319800.00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060" w:type="dxa"/>
            <w:gridSpan w:val="7"/>
            <w:vAlign w:val="center"/>
          </w:tcPr>
          <w:p>
            <w:pPr>
              <w:keepNext w:val="0"/>
              <w:keepLines w:val="0"/>
              <w:widowControl/>
              <w:suppressLineNumbers w:val="0"/>
              <w:jc w:val="left"/>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以上报价均为含税含运费，税率为13%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060" w:type="dxa"/>
            <w:gridSpan w:val="7"/>
            <w:vAlign w:val="center"/>
          </w:tcPr>
          <w:p>
            <w:pPr>
              <w:keepNext w:val="0"/>
              <w:keepLines w:val="0"/>
              <w:widowControl/>
              <w:suppressLineNumbers w:val="0"/>
              <w:jc w:val="left"/>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联系人：                 联系方式：                            公章：</w:t>
            </w:r>
          </w:p>
        </w:tc>
      </w:tr>
    </w:tbl>
    <w:p>
      <w:pPr>
        <w:jc w:val="center"/>
        <w:rPr>
          <w:rFonts w:hint="eastAsia" w:ascii="仿宋" w:hAnsi="仿宋" w:eastAsia="仿宋"/>
          <w:b/>
          <w:sz w:val="44"/>
          <w:szCs w:val="44"/>
        </w:rPr>
      </w:pPr>
    </w:p>
    <w:p>
      <w:pPr>
        <w:jc w:val="center"/>
        <w:rPr>
          <w:rFonts w:hint="eastAsia" w:ascii="仿宋" w:hAnsi="仿宋" w:eastAsia="仿宋"/>
          <w:b/>
          <w:sz w:val="44"/>
          <w:szCs w:val="44"/>
        </w:rPr>
      </w:pPr>
    </w:p>
    <w:p>
      <w:pPr>
        <w:jc w:val="center"/>
        <w:rPr>
          <w:rFonts w:hint="eastAsia" w:ascii="仿宋" w:hAnsi="仿宋" w:eastAsia="仿宋"/>
          <w:b/>
          <w:sz w:val="44"/>
          <w:szCs w:val="44"/>
        </w:rPr>
      </w:pPr>
    </w:p>
    <w:p>
      <w:pPr>
        <w:jc w:val="center"/>
        <w:rPr>
          <w:rFonts w:hint="eastAsia" w:ascii="仿宋" w:hAnsi="仿宋" w:eastAsia="仿宋"/>
          <w:b/>
          <w:sz w:val="44"/>
          <w:szCs w:val="44"/>
        </w:rPr>
      </w:pPr>
    </w:p>
    <w:p>
      <w:pPr>
        <w:jc w:val="center"/>
        <w:rPr>
          <w:rFonts w:hint="eastAsia" w:ascii="仿宋" w:hAnsi="仿宋" w:eastAsia="仿宋"/>
          <w:b/>
          <w:sz w:val="44"/>
          <w:szCs w:val="44"/>
        </w:rPr>
      </w:pPr>
    </w:p>
    <w:p>
      <w:pPr>
        <w:jc w:val="center"/>
        <w:rPr>
          <w:rFonts w:hint="eastAsia" w:ascii="仿宋" w:hAnsi="仿宋" w:eastAsia="仿宋"/>
          <w:b/>
          <w:sz w:val="44"/>
          <w:szCs w:val="44"/>
        </w:rPr>
      </w:pPr>
    </w:p>
    <w:p>
      <w:pPr>
        <w:jc w:val="center"/>
        <w:rPr>
          <w:rFonts w:hint="eastAsia" w:ascii="仿宋" w:hAnsi="仿宋" w:eastAsia="仿宋"/>
          <w:b/>
          <w:sz w:val="44"/>
          <w:szCs w:val="44"/>
        </w:rPr>
      </w:pPr>
    </w:p>
    <w:p>
      <w:pPr>
        <w:jc w:val="center"/>
        <w:rPr>
          <w:rFonts w:hint="eastAsia" w:ascii="仿宋" w:hAnsi="仿宋" w:eastAsia="仿宋"/>
          <w:b/>
          <w:sz w:val="44"/>
          <w:szCs w:val="44"/>
        </w:rPr>
      </w:pPr>
    </w:p>
    <w:p>
      <w:pPr>
        <w:jc w:val="center"/>
        <w:rPr>
          <w:rFonts w:hint="eastAsia" w:ascii="仿宋" w:hAnsi="仿宋" w:eastAsia="仿宋"/>
          <w:b/>
          <w:sz w:val="44"/>
          <w:szCs w:val="44"/>
        </w:rPr>
      </w:pPr>
    </w:p>
    <w:p>
      <w:pPr>
        <w:jc w:val="center"/>
        <w:rPr>
          <w:rFonts w:hint="eastAsia" w:ascii="仿宋" w:hAnsi="仿宋" w:eastAsia="仿宋"/>
          <w:b/>
          <w:sz w:val="44"/>
          <w:szCs w:val="44"/>
        </w:rPr>
      </w:pPr>
    </w:p>
    <w:p>
      <w:pPr>
        <w:jc w:val="both"/>
        <w:rPr>
          <w:rFonts w:hint="eastAsia" w:ascii="仿宋" w:hAnsi="仿宋" w:eastAsia="仿宋"/>
          <w:b/>
          <w:sz w:val="44"/>
          <w:szCs w:val="44"/>
        </w:rPr>
      </w:pPr>
    </w:p>
    <w:p>
      <w:pPr>
        <w:jc w:val="center"/>
        <w:rPr>
          <w:rFonts w:hint="eastAsia" w:ascii="仿宋" w:hAnsi="仿宋" w:eastAsia="仿宋"/>
          <w:b/>
          <w:sz w:val="44"/>
          <w:szCs w:val="44"/>
        </w:rPr>
      </w:pPr>
    </w:p>
    <w:p>
      <w:pPr>
        <w:jc w:val="center"/>
        <w:rPr>
          <w:rFonts w:hint="eastAsia" w:ascii="仿宋" w:hAnsi="仿宋" w:eastAsia="仿宋"/>
          <w:b/>
          <w:sz w:val="44"/>
          <w:szCs w:val="44"/>
        </w:rPr>
      </w:pPr>
    </w:p>
    <w:p>
      <w:pPr>
        <w:jc w:val="center"/>
        <w:rPr>
          <w:rFonts w:hint="eastAsia" w:ascii="仿宋" w:hAnsi="仿宋" w:eastAsia="仿宋"/>
          <w:b/>
          <w:sz w:val="44"/>
          <w:szCs w:val="44"/>
        </w:rPr>
      </w:pPr>
    </w:p>
    <w:p>
      <w:pPr>
        <w:jc w:val="center"/>
        <w:rPr>
          <w:rFonts w:hint="eastAsia" w:ascii="仿宋" w:hAnsi="仿宋" w:eastAsia="仿宋"/>
          <w:b/>
          <w:sz w:val="44"/>
          <w:szCs w:val="44"/>
        </w:rPr>
      </w:pPr>
      <w:r>
        <w:rPr>
          <w:rFonts w:hint="eastAsia" w:ascii="仿宋" w:hAnsi="仿宋" w:eastAsia="仿宋"/>
          <w:b/>
          <w:sz w:val="44"/>
          <w:szCs w:val="44"/>
        </w:rPr>
        <w:t>投 标 承 诺 书</w:t>
      </w:r>
    </w:p>
    <w:p>
      <w:pPr>
        <w:jc w:val="center"/>
        <w:rPr>
          <w:rFonts w:hint="eastAsia" w:ascii="仿宋" w:hAnsi="仿宋" w:eastAsia="仿宋"/>
          <w:b/>
          <w:sz w:val="44"/>
          <w:szCs w:val="44"/>
        </w:rPr>
      </w:pPr>
    </w:p>
    <w:p>
      <w:pPr>
        <w:rPr>
          <w:rFonts w:ascii="仿宋" w:hAnsi="仿宋" w:eastAsia="仿宋"/>
          <w:sz w:val="28"/>
          <w:szCs w:val="28"/>
        </w:rPr>
      </w:pPr>
      <w:r>
        <w:rPr>
          <w:rFonts w:hint="eastAsia" w:ascii="仿宋" w:hAnsi="仿宋" w:eastAsia="仿宋"/>
          <w:sz w:val="28"/>
          <w:szCs w:val="28"/>
          <w:u w:val="single"/>
        </w:rPr>
        <w:t xml:space="preserve">                       </w:t>
      </w:r>
      <w:r>
        <w:rPr>
          <w:rFonts w:hint="eastAsia" w:ascii="仿宋" w:hAnsi="仿宋" w:eastAsia="仿宋"/>
          <w:sz w:val="28"/>
          <w:szCs w:val="28"/>
        </w:rPr>
        <w:t>(</w:t>
      </w:r>
      <w:r>
        <w:rPr>
          <w:rFonts w:hint="eastAsia" w:ascii="仿宋" w:hAnsi="仿宋" w:eastAsia="仿宋"/>
          <w:sz w:val="28"/>
          <w:szCs w:val="28"/>
          <w:lang w:val="en-US" w:eastAsia="zh-CN"/>
        </w:rPr>
        <w:t>采购</w:t>
      </w:r>
      <w:r>
        <w:rPr>
          <w:rFonts w:hint="eastAsia" w:ascii="仿宋" w:hAnsi="仿宋" w:eastAsia="仿宋"/>
          <w:sz w:val="28"/>
          <w:szCs w:val="28"/>
        </w:rPr>
        <w:t>单位</w:t>
      </w:r>
      <w:r>
        <w:rPr>
          <w:rFonts w:hint="eastAsia" w:ascii="仿宋" w:hAnsi="仿宋" w:eastAsia="仿宋"/>
          <w:sz w:val="28"/>
          <w:szCs w:val="28"/>
          <w:lang w:val="en-US" w:eastAsia="zh-CN"/>
        </w:rPr>
        <w:t>名称</w:t>
      </w:r>
      <w:r>
        <w:rPr>
          <w:rFonts w:hint="eastAsia" w:ascii="仿宋" w:hAnsi="仿宋" w:eastAsia="仿宋"/>
          <w:sz w:val="28"/>
          <w:szCs w:val="28"/>
        </w:rPr>
        <w:t>)：</w:t>
      </w:r>
    </w:p>
    <w:p>
      <w:pPr>
        <w:rPr>
          <w:rFonts w:ascii="仿宋" w:hAnsi="仿宋" w:eastAsia="仿宋"/>
          <w:sz w:val="28"/>
          <w:szCs w:val="28"/>
        </w:rPr>
      </w:pPr>
      <w:r>
        <w:rPr>
          <w:rFonts w:hint="eastAsia" w:ascii="仿宋" w:hAnsi="仿宋" w:eastAsia="仿宋"/>
          <w:sz w:val="28"/>
          <w:szCs w:val="28"/>
        </w:rPr>
        <w:t xml:space="preserve">    我单位有幸参加</w:t>
      </w:r>
      <w:r>
        <w:rPr>
          <w:rFonts w:hint="eastAsia" w:ascii="仿宋" w:hAnsi="仿宋" w:eastAsia="仿宋"/>
          <w:sz w:val="28"/>
          <w:szCs w:val="21"/>
          <w:u w:val="single"/>
          <w:lang w:val="en-US" w:eastAsia="zh-CN"/>
        </w:rPr>
        <w:t xml:space="preserve">                   项目</w:t>
      </w:r>
      <w:r>
        <w:rPr>
          <w:rFonts w:hint="eastAsia" w:ascii="仿宋" w:hAnsi="仿宋" w:eastAsia="仿宋"/>
          <w:sz w:val="28"/>
          <w:szCs w:val="28"/>
        </w:rPr>
        <w:t>的</w:t>
      </w:r>
      <w:r>
        <w:rPr>
          <w:rFonts w:hint="eastAsia" w:ascii="仿宋" w:hAnsi="仿宋" w:eastAsia="仿宋"/>
          <w:sz w:val="28"/>
          <w:szCs w:val="28"/>
          <w:lang w:val="en-US" w:eastAsia="zh-CN"/>
        </w:rPr>
        <w:t>公开询比采购</w:t>
      </w:r>
      <w:r>
        <w:rPr>
          <w:rFonts w:hint="eastAsia" w:ascii="仿宋" w:hAnsi="仿宋" w:eastAsia="仿宋"/>
          <w:sz w:val="28"/>
          <w:szCs w:val="28"/>
        </w:rPr>
        <w:t>活动，在此承诺如下：</w:t>
      </w:r>
    </w:p>
    <w:p>
      <w:pPr>
        <w:ind w:firstLine="560" w:firstLineChars="200"/>
        <w:rPr>
          <w:rFonts w:hint="eastAsia" w:ascii="仿宋" w:hAnsi="仿宋" w:eastAsia="仿宋"/>
          <w:sz w:val="28"/>
          <w:szCs w:val="28"/>
        </w:rPr>
      </w:pPr>
      <w:r>
        <w:rPr>
          <w:rFonts w:hint="eastAsia" w:ascii="仿宋" w:hAnsi="仿宋" w:eastAsia="仿宋"/>
          <w:sz w:val="28"/>
          <w:szCs w:val="28"/>
        </w:rPr>
        <w:t>1、</w:t>
      </w:r>
      <w:r>
        <w:rPr>
          <w:rFonts w:hint="eastAsia" w:ascii="仿宋" w:hAnsi="仿宋" w:eastAsia="仿宋"/>
          <w:sz w:val="28"/>
          <w:szCs w:val="28"/>
          <w:lang w:val="en-US" w:eastAsia="zh-CN"/>
        </w:rPr>
        <w:t>我单位对询价文件均知悉，无任何异议；</w:t>
      </w:r>
    </w:p>
    <w:p>
      <w:pPr>
        <w:ind w:firstLine="560" w:firstLineChars="200"/>
        <w:rPr>
          <w:rFonts w:ascii="仿宋" w:hAnsi="仿宋" w:eastAsia="仿宋"/>
          <w:sz w:val="28"/>
          <w:szCs w:val="28"/>
        </w:rPr>
      </w:pPr>
      <w:r>
        <w:rPr>
          <w:rFonts w:hint="eastAsia" w:ascii="仿宋" w:hAnsi="仿宋" w:eastAsia="仿宋"/>
          <w:sz w:val="28"/>
          <w:szCs w:val="28"/>
          <w:lang w:val="en-US" w:eastAsia="zh-CN"/>
        </w:rPr>
        <w:t>2、</w:t>
      </w:r>
      <w:r>
        <w:rPr>
          <w:rFonts w:hint="eastAsia" w:ascii="仿宋" w:hAnsi="仿宋" w:eastAsia="仿宋"/>
          <w:sz w:val="28"/>
          <w:szCs w:val="28"/>
        </w:rPr>
        <w:t>投标项目人员全部为本单位正式上岗人员；</w:t>
      </w:r>
    </w:p>
    <w:p>
      <w:pPr>
        <w:ind w:firstLine="560" w:firstLineChars="200"/>
        <w:rPr>
          <w:rFonts w:ascii="仿宋" w:hAnsi="仿宋" w:eastAsia="仿宋"/>
          <w:sz w:val="28"/>
          <w:szCs w:val="28"/>
        </w:rPr>
      </w:pPr>
      <w:r>
        <w:rPr>
          <w:rFonts w:hint="eastAsia" w:ascii="仿宋" w:hAnsi="仿宋" w:eastAsia="仿宋"/>
          <w:sz w:val="28"/>
          <w:szCs w:val="28"/>
          <w:lang w:val="en-US" w:eastAsia="zh-CN"/>
        </w:rPr>
        <w:t>3</w:t>
      </w:r>
      <w:r>
        <w:rPr>
          <w:rFonts w:hint="eastAsia" w:ascii="仿宋" w:hAnsi="仿宋" w:eastAsia="仿宋"/>
          <w:sz w:val="28"/>
          <w:szCs w:val="28"/>
        </w:rPr>
        <w:t>、本</w:t>
      </w:r>
      <w:r>
        <w:rPr>
          <w:rFonts w:hint="eastAsia" w:ascii="仿宋" w:hAnsi="仿宋" w:eastAsia="仿宋"/>
          <w:sz w:val="28"/>
          <w:szCs w:val="28"/>
          <w:lang w:val="en-US" w:eastAsia="zh-CN"/>
        </w:rPr>
        <w:t>项目</w:t>
      </w:r>
      <w:r>
        <w:rPr>
          <w:rFonts w:hint="eastAsia" w:ascii="仿宋" w:hAnsi="仿宋" w:eastAsia="仿宋"/>
          <w:sz w:val="28"/>
          <w:szCs w:val="28"/>
        </w:rPr>
        <w:t>不串通投标、不转包、不违法分包、不私招乱雇人员；</w:t>
      </w:r>
    </w:p>
    <w:p>
      <w:pPr>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4</w:t>
      </w:r>
      <w:r>
        <w:rPr>
          <w:rFonts w:hint="eastAsia" w:ascii="仿宋" w:hAnsi="仿宋" w:eastAsia="仿宋"/>
          <w:sz w:val="28"/>
          <w:szCs w:val="28"/>
        </w:rPr>
        <w:t>、遵守廉洁相关规定，不向招投标各方主体及监管部门行贿、受贿</w:t>
      </w:r>
      <w:r>
        <w:rPr>
          <w:rFonts w:hint="eastAsia" w:ascii="仿宋" w:hAnsi="仿宋" w:eastAsia="仿宋"/>
          <w:sz w:val="28"/>
          <w:szCs w:val="28"/>
          <w:lang w:eastAsia="zh-CN"/>
        </w:rPr>
        <w:t>。</w:t>
      </w:r>
    </w:p>
    <w:p>
      <w:pPr>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5、报价的品牌真实有效，若出现造假仿冒我单位承担一切法律后果。</w:t>
      </w:r>
    </w:p>
    <w:p>
      <w:pPr>
        <w:ind w:firstLine="560" w:firstLineChars="200"/>
        <w:rPr>
          <w:rFonts w:hint="eastAsia" w:ascii="仿宋" w:hAnsi="仿宋" w:eastAsia="仿宋"/>
          <w:sz w:val="28"/>
          <w:szCs w:val="28"/>
        </w:rPr>
      </w:pPr>
      <w:r>
        <w:rPr>
          <w:rFonts w:hint="eastAsia" w:ascii="仿宋" w:hAnsi="仿宋" w:eastAsia="仿宋"/>
          <w:sz w:val="28"/>
          <w:szCs w:val="28"/>
        </w:rPr>
        <w:t>以上承诺如有违反，愿自动放弃本次投标，接受相关部门处罚，并自愿退出</w:t>
      </w:r>
      <w:r>
        <w:rPr>
          <w:rFonts w:hint="eastAsia" w:ascii="仿宋" w:hAnsi="仿宋" w:eastAsia="仿宋"/>
          <w:sz w:val="28"/>
          <w:szCs w:val="28"/>
          <w:lang w:val="en-US" w:eastAsia="zh-CN"/>
        </w:rPr>
        <w:t>邳州</w:t>
      </w:r>
      <w:r>
        <w:rPr>
          <w:rFonts w:hint="eastAsia" w:ascii="仿宋" w:hAnsi="仿宋" w:eastAsia="仿宋"/>
          <w:sz w:val="28"/>
          <w:szCs w:val="28"/>
        </w:rPr>
        <w:t>市场。</w:t>
      </w:r>
    </w:p>
    <w:p>
      <w:pPr>
        <w:pStyle w:val="2"/>
        <w:rPr>
          <w:rFonts w:hint="eastAsia" w:ascii="仿宋" w:hAnsi="仿宋" w:eastAsia="仿宋"/>
          <w:sz w:val="28"/>
          <w:szCs w:val="28"/>
        </w:rPr>
      </w:pPr>
    </w:p>
    <w:p>
      <w:pPr>
        <w:pStyle w:val="2"/>
        <w:rPr>
          <w:rFonts w:hint="eastAsia" w:ascii="仿宋" w:hAnsi="仿宋" w:eastAsia="仿宋"/>
          <w:sz w:val="28"/>
          <w:szCs w:val="28"/>
        </w:rPr>
      </w:pPr>
    </w:p>
    <w:p>
      <w:pPr>
        <w:spacing w:line="500" w:lineRule="exact"/>
        <w:ind w:firstLine="560" w:firstLineChars="200"/>
        <w:rPr>
          <w:rFonts w:ascii="仿宋" w:hAnsi="仿宋" w:eastAsia="仿宋"/>
          <w:sz w:val="28"/>
          <w:szCs w:val="21"/>
        </w:rPr>
      </w:pPr>
      <w:r>
        <w:rPr>
          <w:rFonts w:hint="eastAsia" w:ascii="仿宋" w:hAnsi="仿宋" w:eastAsia="仿宋"/>
          <w:sz w:val="28"/>
          <w:szCs w:val="21"/>
        </w:rPr>
        <w:t>投　标　人（</w:t>
      </w:r>
      <w:r>
        <w:rPr>
          <w:rFonts w:hint="eastAsia" w:ascii="仿宋" w:hAnsi="仿宋" w:eastAsia="仿宋"/>
          <w:sz w:val="28"/>
          <w:szCs w:val="21"/>
          <w:lang w:val="en-US" w:eastAsia="zh-CN"/>
        </w:rPr>
        <w:t>公</w:t>
      </w:r>
      <w:r>
        <w:rPr>
          <w:rFonts w:hint="eastAsia" w:ascii="仿宋" w:hAnsi="仿宋" w:eastAsia="仿宋"/>
          <w:sz w:val="28"/>
          <w:szCs w:val="21"/>
        </w:rPr>
        <w:t>章）：</w:t>
      </w:r>
    </w:p>
    <w:p>
      <w:pPr>
        <w:rPr>
          <w:rFonts w:ascii="仿宋" w:hAnsi="仿宋" w:eastAsia="仿宋"/>
          <w:sz w:val="28"/>
          <w:szCs w:val="28"/>
        </w:rPr>
      </w:pPr>
    </w:p>
    <w:p>
      <w:pPr>
        <w:ind w:firstLine="560" w:firstLineChars="200"/>
        <w:rPr>
          <w:rFonts w:hint="eastAsia" w:ascii="仿宋" w:hAnsi="仿宋" w:eastAsia="仿宋"/>
          <w:sz w:val="28"/>
          <w:szCs w:val="28"/>
          <w:lang w:eastAsia="zh-CN"/>
        </w:rPr>
      </w:pPr>
      <w:r>
        <w:rPr>
          <w:rFonts w:hint="eastAsia" w:ascii="仿宋" w:hAnsi="仿宋" w:eastAsia="仿宋"/>
          <w:sz w:val="28"/>
          <w:szCs w:val="28"/>
        </w:rPr>
        <w:t>法定代表人 (印章)</w:t>
      </w:r>
      <w:r>
        <w:rPr>
          <w:rFonts w:hint="eastAsia" w:ascii="仿宋" w:hAnsi="仿宋" w:eastAsia="仿宋"/>
          <w:sz w:val="28"/>
          <w:szCs w:val="28"/>
          <w:lang w:eastAsia="zh-CN"/>
        </w:rPr>
        <w:t>：</w:t>
      </w:r>
    </w:p>
    <w:p>
      <w:pPr>
        <w:rPr>
          <w:rFonts w:ascii="仿宋" w:hAnsi="仿宋" w:eastAsia="仿宋"/>
          <w:b/>
          <w:sz w:val="32"/>
        </w:rPr>
      </w:pPr>
    </w:p>
    <w:p>
      <w:pPr>
        <w:rPr>
          <w:rFonts w:ascii="仿宋" w:hAnsi="仿宋" w:eastAsia="仿宋"/>
          <w:b/>
          <w:sz w:val="32"/>
        </w:rPr>
      </w:pPr>
    </w:p>
    <w:p/>
    <w:p/>
    <w:p/>
    <w:p/>
    <w:p/>
    <w:p/>
    <w:p/>
    <w:p/>
    <w:p/>
    <w:p>
      <w:pPr>
        <w:sectPr>
          <w:pgSz w:w="11907" w:h="16840"/>
          <w:pgMar w:top="1440" w:right="1275" w:bottom="1440" w:left="1276" w:header="720" w:footer="720" w:gutter="0"/>
          <w:pgBorders>
            <w:top w:val="none" w:sz="0" w:space="0"/>
            <w:left w:val="none" w:sz="0" w:space="0"/>
            <w:bottom w:val="none" w:sz="0" w:space="0"/>
            <w:right w:val="none" w:sz="0" w:space="0"/>
          </w:pgBorders>
          <w:pgNumType w:fmt="decimal"/>
          <w:cols w:space="720" w:num="1"/>
          <w:docGrid w:type="lines" w:linePitch="286" w:charSpace="0"/>
        </w:sectPr>
      </w:pPr>
    </w:p>
    <w:p>
      <w:pPr>
        <w:jc w:val="center"/>
        <w:rPr>
          <w:rFonts w:hint="eastAsia" w:ascii="仿宋" w:hAnsi="仿宋" w:eastAsia="仿宋" w:cs="Times New Roman"/>
          <w:b/>
          <w:sz w:val="44"/>
          <w:szCs w:val="44"/>
          <w:lang w:val="en-US" w:eastAsia="zh-CN"/>
        </w:rPr>
        <w:sectPr>
          <w:pgSz w:w="16840" w:h="11907" w:orient="landscape"/>
          <w:pgMar w:top="1276" w:right="1440" w:bottom="1275" w:left="1440" w:header="720" w:footer="720" w:gutter="0"/>
          <w:pgBorders>
            <w:top w:val="none" w:sz="0" w:space="0"/>
            <w:left w:val="none" w:sz="0" w:space="0"/>
            <w:bottom w:val="none" w:sz="0" w:space="0"/>
            <w:right w:val="none" w:sz="0" w:space="0"/>
          </w:pgBorders>
          <w:pgNumType w:fmt="decimal"/>
          <w:cols w:space="720" w:num="1"/>
          <w:docGrid w:type="lines" w:linePitch="286" w:charSpace="0"/>
        </w:sectPr>
      </w:pPr>
      <w:r>
        <w:rPr>
          <w:rFonts w:hint="eastAsia" w:ascii="仿宋" w:hAnsi="仿宋" w:eastAsia="仿宋" w:cs="Times New Roman"/>
          <w:b/>
          <w:sz w:val="44"/>
          <w:szCs w:val="44"/>
          <w:lang w:val="en-US" w:eastAsia="zh-CN"/>
        </w:rPr>
        <w:t>营业执照</w:t>
      </w:r>
    </w:p>
    <w:p/>
    <w:p/>
    <w:p>
      <w:pPr>
        <w:jc w:val="center"/>
        <w:rPr>
          <w:rFonts w:ascii="仿宋" w:hAnsi="仿宋" w:eastAsia="仿宋"/>
          <w:b/>
          <w:sz w:val="44"/>
          <w:szCs w:val="44"/>
        </w:rPr>
      </w:pPr>
      <w:r>
        <w:rPr>
          <w:rFonts w:hint="eastAsia" w:ascii="仿宋" w:hAnsi="仿宋" w:eastAsia="仿宋"/>
          <w:b/>
          <w:sz w:val="44"/>
          <w:szCs w:val="44"/>
        </w:rPr>
        <w:t>授权委托书</w:t>
      </w:r>
    </w:p>
    <w:p>
      <w:pPr>
        <w:rPr>
          <w:rFonts w:ascii="仿宋" w:hAnsi="仿宋" w:eastAsia="仿宋"/>
        </w:rPr>
      </w:pPr>
    </w:p>
    <w:p>
      <w:pPr>
        <w:spacing w:line="360" w:lineRule="auto"/>
        <w:ind w:firstLine="560" w:firstLineChars="200"/>
        <w:rPr>
          <w:rFonts w:ascii="仿宋" w:hAnsi="仿宋" w:eastAsia="仿宋"/>
          <w:sz w:val="28"/>
          <w:szCs w:val="21"/>
        </w:rPr>
      </w:pPr>
      <w:r>
        <w:rPr>
          <w:rFonts w:hint="eastAsia" w:ascii="仿宋" w:hAnsi="仿宋" w:eastAsia="仿宋"/>
          <w:sz w:val="28"/>
          <w:szCs w:val="21"/>
        </w:rPr>
        <w:t>本授权委托书声明：我</w:t>
      </w:r>
      <w:r>
        <w:rPr>
          <w:rFonts w:hint="eastAsia" w:ascii="仿宋" w:hAnsi="仿宋" w:eastAsia="仿宋"/>
          <w:sz w:val="28"/>
          <w:szCs w:val="21"/>
          <w:u w:val="single"/>
        </w:rPr>
        <w:t xml:space="preserve">　　　　　 </w:t>
      </w:r>
      <w:r>
        <w:rPr>
          <w:rFonts w:hint="eastAsia" w:ascii="仿宋" w:hAnsi="仿宋" w:eastAsia="仿宋"/>
          <w:sz w:val="28"/>
          <w:szCs w:val="21"/>
        </w:rPr>
        <w:t>（姓名）系</w:t>
      </w:r>
      <w:r>
        <w:rPr>
          <w:rFonts w:hint="eastAsia" w:ascii="仿宋" w:hAnsi="仿宋" w:eastAsia="仿宋"/>
          <w:sz w:val="28"/>
          <w:szCs w:val="21"/>
          <w:u w:val="single"/>
        </w:rPr>
        <w:t>　　　　　　　　　　　　</w:t>
      </w:r>
      <w:r>
        <w:rPr>
          <w:rFonts w:hint="eastAsia" w:ascii="仿宋" w:hAnsi="仿宋" w:eastAsia="仿宋"/>
          <w:sz w:val="28"/>
          <w:szCs w:val="21"/>
          <w:u w:val="none"/>
        </w:rPr>
        <w:t>（投标人名称）</w:t>
      </w:r>
      <w:r>
        <w:rPr>
          <w:rFonts w:hint="eastAsia" w:ascii="仿宋" w:hAnsi="仿宋" w:eastAsia="仿宋"/>
          <w:sz w:val="28"/>
          <w:szCs w:val="21"/>
        </w:rPr>
        <w:t>的法定代表人，现授权委托</w:t>
      </w:r>
      <w:r>
        <w:rPr>
          <w:rFonts w:hint="eastAsia" w:ascii="仿宋" w:hAnsi="仿宋" w:eastAsia="仿宋"/>
          <w:sz w:val="28"/>
          <w:szCs w:val="21"/>
          <w:u w:val="single"/>
        </w:rPr>
        <w:t>　　　　　　　　　　　　　　　　　</w:t>
      </w:r>
      <w:r>
        <w:rPr>
          <w:rFonts w:hint="eastAsia" w:ascii="仿宋" w:hAnsi="仿宋" w:eastAsia="仿宋"/>
          <w:sz w:val="28"/>
          <w:szCs w:val="21"/>
        </w:rPr>
        <w:t>（单位名称）</w:t>
      </w:r>
      <w:r>
        <w:rPr>
          <w:rFonts w:hint="eastAsia" w:ascii="仿宋" w:hAnsi="仿宋" w:eastAsia="仿宋"/>
          <w:sz w:val="28"/>
          <w:szCs w:val="21"/>
          <w:u w:val="single"/>
        </w:rPr>
        <w:t xml:space="preserve">　　　　　　       </w:t>
      </w:r>
      <w:r>
        <w:rPr>
          <w:rFonts w:hint="eastAsia" w:ascii="仿宋" w:hAnsi="仿宋" w:eastAsia="仿宋"/>
          <w:sz w:val="28"/>
          <w:szCs w:val="21"/>
        </w:rPr>
        <w:t>（姓名）为我的代理人，以本公司的名义参加</w:t>
      </w:r>
      <w:r>
        <w:rPr>
          <w:rFonts w:hint="eastAsia" w:ascii="仿宋" w:hAnsi="仿宋" w:eastAsia="仿宋"/>
          <w:sz w:val="28"/>
          <w:szCs w:val="21"/>
          <w:u w:val="single"/>
          <w:lang w:val="en-US" w:eastAsia="zh-CN"/>
        </w:rPr>
        <w:t xml:space="preserve">                   项目</w:t>
      </w:r>
      <w:r>
        <w:rPr>
          <w:rFonts w:hint="eastAsia" w:ascii="仿宋" w:hAnsi="仿宋" w:eastAsia="仿宋"/>
          <w:sz w:val="28"/>
          <w:szCs w:val="21"/>
        </w:rPr>
        <w:t>的投标。授权委托人所签署的一切文件和处理与之有关的一切事务，我均予以承认。</w:t>
      </w:r>
    </w:p>
    <w:p>
      <w:pPr>
        <w:spacing w:line="500" w:lineRule="exact"/>
        <w:ind w:firstLine="560" w:firstLineChars="200"/>
        <w:rPr>
          <w:rFonts w:ascii="仿宋" w:hAnsi="仿宋" w:eastAsia="仿宋"/>
          <w:sz w:val="28"/>
          <w:szCs w:val="21"/>
        </w:rPr>
      </w:pPr>
      <w:r>
        <w:rPr>
          <w:rFonts w:hint="eastAsia" w:ascii="仿宋" w:hAnsi="仿宋" w:eastAsia="仿宋"/>
          <w:sz w:val="28"/>
          <w:szCs w:val="21"/>
        </w:rPr>
        <w:t>代理人无转委权，特此委托。</w:t>
      </w:r>
    </w:p>
    <w:p>
      <w:pPr>
        <w:spacing w:line="500" w:lineRule="exact"/>
        <w:ind w:firstLine="560" w:firstLineChars="200"/>
        <w:rPr>
          <w:rFonts w:ascii="仿宋" w:hAnsi="仿宋" w:eastAsia="仿宋"/>
          <w:sz w:val="28"/>
          <w:szCs w:val="21"/>
        </w:rPr>
      </w:pPr>
    </w:p>
    <w:p>
      <w:pPr>
        <w:spacing w:line="500" w:lineRule="exact"/>
        <w:ind w:firstLine="560" w:firstLineChars="200"/>
        <w:rPr>
          <w:rFonts w:hint="eastAsia" w:ascii="仿宋" w:hAnsi="仿宋" w:eastAsia="仿宋"/>
          <w:sz w:val="28"/>
          <w:szCs w:val="21"/>
          <w:u w:val="single"/>
        </w:rPr>
      </w:pPr>
      <w:r>
        <w:rPr>
          <w:rFonts w:hint="eastAsia" w:ascii="仿宋" w:hAnsi="仿宋" w:eastAsia="仿宋"/>
          <w:sz w:val="28"/>
          <w:szCs w:val="21"/>
        </w:rPr>
        <w:t>代理人：</w:t>
      </w:r>
      <w:r>
        <w:rPr>
          <w:rFonts w:hint="eastAsia" w:ascii="仿宋" w:hAnsi="仿宋" w:eastAsia="仿宋"/>
          <w:sz w:val="28"/>
          <w:szCs w:val="21"/>
          <w:u w:val="single"/>
        </w:rPr>
        <w:t>　　　</w:t>
      </w:r>
      <w:r>
        <w:rPr>
          <w:rFonts w:hint="eastAsia" w:ascii="仿宋" w:hAnsi="仿宋" w:eastAsia="仿宋"/>
          <w:sz w:val="28"/>
          <w:szCs w:val="21"/>
          <w:u w:val="single"/>
          <w:lang w:val="en-US" w:eastAsia="zh-CN"/>
        </w:rPr>
        <w:t xml:space="preserve">  </w:t>
      </w:r>
      <w:r>
        <w:rPr>
          <w:rFonts w:hint="eastAsia" w:ascii="仿宋" w:hAnsi="仿宋" w:eastAsia="仿宋"/>
          <w:sz w:val="28"/>
          <w:szCs w:val="21"/>
          <w:u w:val="single"/>
        </w:rPr>
        <w:t>　　　</w:t>
      </w:r>
      <w:r>
        <w:rPr>
          <w:rFonts w:hint="eastAsia" w:ascii="仿宋" w:hAnsi="仿宋" w:eastAsia="仿宋"/>
          <w:sz w:val="28"/>
          <w:szCs w:val="21"/>
        </w:rPr>
        <w:t>　性别：</w:t>
      </w:r>
      <w:r>
        <w:rPr>
          <w:rFonts w:hint="eastAsia" w:ascii="仿宋" w:hAnsi="仿宋" w:eastAsia="仿宋"/>
          <w:sz w:val="28"/>
          <w:szCs w:val="21"/>
          <w:u w:val="single"/>
        </w:rPr>
        <w:t>　</w:t>
      </w:r>
      <w:r>
        <w:rPr>
          <w:rFonts w:hint="eastAsia" w:ascii="仿宋" w:hAnsi="仿宋" w:eastAsia="仿宋"/>
          <w:sz w:val="28"/>
          <w:szCs w:val="21"/>
          <w:u w:val="single"/>
          <w:lang w:val="en-US" w:eastAsia="zh-CN"/>
        </w:rPr>
        <w:t xml:space="preserve"> </w:t>
      </w:r>
      <w:r>
        <w:rPr>
          <w:rFonts w:hint="eastAsia" w:ascii="仿宋" w:hAnsi="仿宋" w:eastAsia="仿宋"/>
          <w:sz w:val="28"/>
          <w:szCs w:val="21"/>
          <w:u w:val="single"/>
        </w:rPr>
        <w:t>　</w:t>
      </w:r>
      <w:r>
        <w:rPr>
          <w:rFonts w:hint="eastAsia" w:ascii="仿宋" w:hAnsi="仿宋" w:eastAsia="仿宋"/>
          <w:sz w:val="28"/>
          <w:szCs w:val="21"/>
          <w:u w:val="single"/>
          <w:lang w:val="en-US" w:eastAsia="zh-CN"/>
        </w:rPr>
        <w:t xml:space="preserve"> </w:t>
      </w:r>
      <w:r>
        <w:rPr>
          <w:rFonts w:hint="eastAsia" w:ascii="仿宋" w:hAnsi="仿宋" w:eastAsia="仿宋"/>
          <w:sz w:val="28"/>
          <w:szCs w:val="21"/>
          <w:u w:val="single"/>
        </w:rPr>
        <w:t>　</w:t>
      </w:r>
      <w:r>
        <w:rPr>
          <w:rFonts w:hint="eastAsia" w:ascii="仿宋" w:hAnsi="仿宋" w:eastAsia="仿宋"/>
          <w:sz w:val="28"/>
          <w:szCs w:val="21"/>
        </w:rPr>
        <w:t>年龄：</w:t>
      </w:r>
      <w:r>
        <w:rPr>
          <w:rFonts w:hint="eastAsia" w:ascii="仿宋" w:hAnsi="仿宋" w:eastAsia="仿宋"/>
          <w:sz w:val="28"/>
          <w:szCs w:val="21"/>
          <w:u w:val="single"/>
        </w:rPr>
        <w:t>　</w:t>
      </w:r>
      <w:r>
        <w:rPr>
          <w:rFonts w:hint="eastAsia" w:ascii="仿宋" w:hAnsi="仿宋" w:eastAsia="仿宋"/>
          <w:sz w:val="28"/>
          <w:szCs w:val="21"/>
          <w:u w:val="single"/>
          <w:lang w:val="en-US" w:eastAsia="zh-CN"/>
        </w:rPr>
        <w:t xml:space="preserve">   </w:t>
      </w:r>
      <w:r>
        <w:rPr>
          <w:rFonts w:hint="eastAsia" w:ascii="仿宋" w:hAnsi="仿宋" w:eastAsia="仿宋"/>
          <w:sz w:val="28"/>
          <w:szCs w:val="21"/>
          <w:u w:val="single"/>
        </w:rPr>
        <w:t>　　</w:t>
      </w:r>
    </w:p>
    <w:p>
      <w:pPr>
        <w:spacing w:line="500" w:lineRule="exact"/>
        <w:ind w:firstLine="560" w:firstLineChars="200"/>
        <w:rPr>
          <w:rFonts w:hint="default" w:ascii="仿宋" w:hAnsi="仿宋" w:eastAsia="仿宋"/>
          <w:sz w:val="28"/>
          <w:szCs w:val="21"/>
          <w:u w:val="single"/>
          <w:lang w:val="en-US" w:eastAsia="zh-CN"/>
        </w:rPr>
      </w:pPr>
      <w:r>
        <w:rPr>
          <w:rFonts w:hint="eastAsia" w:ascii="仿宋" w:hAnsi="仿宋" w:eastAsia="仿宋"/>
          <w:sz w:val="28"/>
          <w:szCs w:val="21"/>
          <w:u w:val="none"/>
          <w:lang w:val="en-US" w:eastAsia="zh-CN"/>
        </w:rPr>
        <w:t>代理人联系电话：</w:t>
      </w:r>
      <w:r>
        <w:rPr>
          <w:rFonts w:hint="eastAsia" w:ascii="仿宋" w:hAnsi="仿宋" w:eastAsia="仿宋"/>
          <w:sz w:val="28"/>
          <w:szCs w:val="21"/>
          <w:u w:val="single"/>
          <w:lang w:val="en-US" w:eastAsia="zh-CN"/>
        </w:rPr>
        <w:t xml:space="preserve">                                     </w:t>
      </w:r>
    </w:p>
    <w:p>
      <w:pPr>
        <w:spacing w:line="500" w:lineRule="exact"/>
        <w:rPr>
          <w:rFonts w:ascii="仿宋" w:hAnsi="仿宋" w:eastAsia="仿宋"/>
          <w:sz w:val="28"/>
          <w:szCs w:val="32"/>
        </w:rPr>
      </w:pPr>
    </w:p>
    <w:p>
      <w:pPr>
        <w:spacing w:line="500" w:lineRule="exact"/>
        <w:ind w:firstLine="560" w:firstLineChars="200"/>
        <w:rPr>
          <w:rFonts w:ascii="仿宋" w:hAnsi="仿宋" w:eastAsia="仿宋"/>
          <w:sz w:val="28"/>
          <w:szCs w:val="21"/>
        </w:rPr>
      </w:pPr>
      <w:r>
        <w:rPr>
          <w:rFonts w:hint="eastAsia" w:ascii="仿宋" w:hAnsi="仿宋" w:eastAsia="仿宋"/>
          <w:sz w:val="28"/>
          <w:szCs w:val="21"/>
        </w:rPr>
        <w:t>投　标　人（</w:t>
      </w:r>
      <w:r>
        <w:rPr>
          <w:rFonts w:hint="eastAsia" w:ascii="仿宋" w:hAnsi="仿宋" w:eastAsia="仿宋"/>
          <w:sz w:val="28"/>
          <w:szCs w:val="21"/>
          <w:lang w:val="en-US" w:eastAsia="zh-CN"/>
        </w:rPr>
        <w:t>公</w:t>
      </w:r>
      <w:r>
        <w:rPr>
          <w:rFonts w:hint="eastAsia" w:ascii="仿宋" w:hAnsi="仿宋" w:eastAsia="仿宋"/>
          <w:sz w:val="28"/>
          <w:szCs w:val="21"/>
        </w:rPr>
        <w:t>章）：</w:t>
      </w:r>
    </w:p>
    <w:p>
      <w:pPr>
        <w:spacing w:line="500" w:lineRule="exact"/>
        <w:rPr>
          <w:rFonts w:ascii="仿宋" w:hAnsi="仿宋" w:eastAsia="仿宋"/>
          <w:sz w:val="28"/>
          <w:szCs w:val="32"/>
        </w:rPr>
      </w:pPr>
    </w:p>
    <w:p>
      <w:pPr>
        <w:spacing w:line="500" w:lineRule="exact"/>
        <w:ind w:firstLine="560" w:firstLineChars="200"/>
        <w:rPr>
          <w:rFonts w:ascii="仿宋" w:hAnsi="仿宋" w:eastAsia="仿宋"/>
          <w:sz w:val="28"/>
          <w:szCs w:val="21"/>
        </w:rPr>
      </w:pPr>
      <w:r>
        <w:rPr>
          <w:rFonts w:hint="eastAsia" w:ascii="仿宋" w:hAnsi="仿宋" w:eastAsia="仿宋"/>
          <w:sz w:val="28"/>
          <w:szCs w:val="21"/>
        </w:rPr>
        <w:t>法定代表人（印章）：</w:t>
      </w:r>
    </w:p>
    <w:p>
      <w:pPr>
        <w:ind w:right="420"/>
        <w:jc w:val="center"/>
        <w:rPr>
          <w:rFonts w:ascii="仿宋" w:hAnsi="仿宋" w:eastAsia="仿宋"/>
          <w:sz w:val="28"/>
        </w:rPr>
      </w:pPr>
      <w:r>
        <w:rPr>
          <w:rFonts w:hint="eastAsia" w:ascii="仿宋" w:hAnsi="仿宋" w:eastAsia="仿宋"/>
          <w:sz w:val="28"/>
          <w:szCs w:val="21"/>
        </w:rPr>
        <w:t>　　　　　　　　　　　　　　　　　　年　　　月　　　日</w:t>
      </w:r>
    </w:p>
    <w:tbl>
      <w:tblPr>
        <w:tblStyle w:val="5"/>
        <w:tblpPr w:leftFromText="180" w:rightFromText="180" w:vertAnchor="text" w:horzAnchor="margin" w:tblpXSpec="center" w:tblpY="10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9" w:hRule="atLeast"/>
        </w:trPr>
        <w:tc>
          <w:tcPr>
            <w:tcW w:w="852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（代理人身份证复印件粘贴处）</w:t>
            </w:r>
          </w:p>
        </w:tc>
      </w:tr>
    </w:tbl>
    <w:p>
      <w:pPr>
        <w:rPr>
          <w:rFonts w:ascii="仿宋" w:hAnsi="仿宋" w:eastAsia="仿宋"/>
          <w:sz w:val="24"/>
        </w:rPr>
      </w:pPr>
      <w:r>
        <w:rPr>
          <w:rFonts w:hint="eastAsia" w:ascii="仿宋" w:hAnsi="仿宋" w:eastAsia="仿宋"/>
          <w:sz w:val="24"/>
        </w:rPr>
        <w:t>附：</w:t>
      </w:r>
    </w:p>
    <w:p>
      <w:pPr>
        <w:rPr>
          <w:rFonts w:ascii="仿宋" w:hAnsi="仿宋" w:eastAsia="仿宋"/>
          <w:b/>
          <w:sz w:val="32"/>
        </w:rPr>
      </w:pPr>
    </w:p>
    <w:p>
      <w:pPr>
        <w:rPr>
          <w:rFonts w:ascii="仿宋" w:hAnsi="仿宋" w:eastAsia="仿宋"/>
          <w:b/>
          <w:sz w:val="36"/>
          <w:szCs w:val="36"/>
        </w:rPr>
      </w:pPr>
    </w:p>
    <w:p>
      <w:pPr>
        <w:rPr>
          <w:rFonts w:hint="default"/>
          <w:lang w:val="en-US" w:eastAsia="zh-CN"/>
        </w:rPr>
      </w:pPr>
    </w:p>
    <w:sectPr>
      <w:pgSz w:w="11907" w:h="16840"/>
      <w:pgMar w:top="1440" w:right="1275" w:bottom="1440" w:left="1276" w:header="720" w:footer="720" w:gutter="0"/>
      <w:pgBorders>
        <w:top w:val="none" w:sz="0" w:space="0"/>
        <w:left w:val="none" w:sz="0" w:space="0"/>
        <w:bottom w:val="none" w:sz="0" w:space="0"/>
        <w:right w:val="none" w:sz="0" w:space="0"/>
      </w:pgBorders>
      <w:pgNumType w:fmt="decimal"/>
      <w:cols w:space="720" w:num="1"/>
      <w:docGrid w:type="lines"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5BD2DC"/>
    <w:multiLevelType w:val="singleLevel"/>
    <w:tmpl w:val="AD5BD2DC"/>
    <w:lvl w:ilvl="0" w:tentative="0">
      <w:start w:val="1"/>
      <w:numFmt w:val="decimal"/>
      <w:suff w:val="nothing"/>
      <w:lvlText w:val="（%1）"/>
      <w:lvlJc w:val="left"/>
    </w:lvl>
  </w:abstractNum>
  <w:abstractNum w:abstractNumId="1">
    <w:nsid w:val="2077CED7"/>
    <w:multiLevelType w:val="singleLevel"/>
    <w:tmpl w:val="2077CED7"/>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2ODIyMWE2ZDZiODcyYzIyNDE0ZTlkZmVjN2ZlYzQifQ=="/>
  </w:docVars>
  <w:rsids>
    <w:rsidRoot w:val="597A3F25"/>
    <w:rsid w:val="00715412"/>
    <w:rsid w:val="0324150A"/>
    <w:rsid w:val="04621E87"/>
    <w:rsid w:val="05377B18"/>
    <w:rsid w:val="057A0AC8"/>
    <w:rsid w:val="05C55124"/>
    <w:rsid w:val="088F25CE"/>
    <w:rsid w:val="0C146529"/>
    <w:rsid w:val="0C321AB2"/>
    <w:rsid w:val="0D797D51"/>
    <w:rsid w:val="0D95362E"/>
    <w:rsid w:val="0DB8556E"/>
    <w:rsid w:val="0F1D0D07"/>
    <w:rsid w:val="0F283873"/>
    <w:rsid w:val="12745C18"/>
    <w:rsid w:val="137D45B4"/>
    <w:rsid w:val="14D62EA9"/>
    <w:rsid w:val="188B3FAB"/>
    <w:rsid w:val="1907592E"/>
    <w:rsid w:val="190B234C"/>
    <w:rsid w:val="19250B0B"/>
    <w:rsid w:val="1A1F5587"/>
    <w:rsid w:val="1D525097"/>
    <w:rsid w:val="1DB16262"/>
    <w:rsid w:val="1E80284A"/>
    <w:rsid w:val="1F0C7CED"/>
    <w:rsid w:val="1F356A1F"/>
    <w:rsid w:val="219263AA"/>
    <w:rsid w:val="21DD6E7E"/>
    <w:rsid w:val="223900D7"/>
    <w:rsid w:val="23C12F77"/>
    <w:rsid w:val="2551032A"/>
    <w:rsid w:val="28670377"/>
    <w:rsid w:val="2A002BA7"/>
    <w:rsid w:val="2A336250"/>
    <w:rsid w:val="2CE071A4"/>
    <w:rsid w:val="2CF7391C"/>
    <w:rsid w:val="2D8963CF"/>
    <w:rsid w:val="2DBD6070"/>
    <w:rsid w:val="2DE0049D"/>
    <w:rsid w:val="2E6C6DA3"/>
    <w:rsid w:val="2EFA558F"/>
    <w:rsid w:val="300A7A53"/>
    <w:rsid w:val="32806966"/>
    <w:rsid w:val="3360690F"/>
    <w:rsid w:val="3402558D"/>
    <w:rsid w:val="345D2848"/>
    <w:rsid w:val="35156C7E"/>
    <w:rsid w:val="35F81BA0"/>
    <w:rsid w:val="371A69C5"/>
    <w:rsid w:val="3784633D"/>
    <w:rsid w:val="3AD1189A"/>
    <w:rsid w:val="3B60677A"/>
    <w:rsid w:val="3C691BFB"/>
    <w:rsid w:val="3DDD40D1"/>
    <w:rsid w:val="3E2148E6"/>
    <w:rsid w:val="3E3A2D1A"/>
    <w:rsid w:val="3EE22995"/>
    <w:rsid w:val="3FBD25F2"/>
    <w:rsid w:val="3FC25C55"/>
    <w:rsid w:val="417967E7"/>
    <w:rsid w:val="4368248A"/>
    <w:rsid w:val="44EB1C1E"/>
    <w:rsid w:val="451E0D85"/>
    <w:rsid w:val="452B2B7A"/>
    <w:rsid w:val="46887347"/>
    <w:rsid w:val="4775634A"/>
    <w:rsid w:val="47947ED7"/>
    <w:rsid w:val="4A8A15CE"/>
    <w:rsid w:val="4AC35C75"/>
    <w:rsid w:val="4B0E68C4"/>
    <w:rsid w:val="4B2E51AA"/>
    <w:rsid w:val="4C281CFA"/>
    <w:rsid w:val="4D283128"/>
    <w:rsid w:val="50C11611"/>
    <w:rsid w:val="51CE0489"/>
    <w:rsid w:val="527E1EAF"/>
    <w:rsid w:val="52EF06B7"/>
    <w:rsid w:val="531701D7"/>
    <w:rsid w:val="53DD1651"/>
    <w:rsid w:val="553134DB"/>
    <w:rsid w:val="56FB3ACE"/>
    <w:rsid w:val="57A23F4A"/>
    <w:rsid w:val="58225A29"/>
    <w:rsid w:val="583A23D4"/>
    <w:rsid w:val="5898359F"/>
    <w:rsid w:val="59747B68"/>
    <w:rsid w:val="597A3F25"/>
    <w:rsid w:val="5A582FE6"/>
    <w:rsid w:val="5AEE2153"/>
    <w:rsid w:val="5B673EAB"/>
    <w:rsid w:val="5BDB1683"/>
    <w:rsid w:val="5D8C1604"/>
    <w:rsid w:val="5F6146EB"/>
    <w:rsid w:val="5F9D4EEE"/>
    <w:rsid w:val="600C1AC2"/>
    <w:rsid w:val="60BF3DBF"/>
    <w:rsid w:val="61606986"/>
    <w:rsid w:val="61CF0031"/>
    <w:rsid w:val="61ED495B"/>
    <w:rsid w:val="626C7E1A"/>
    <w:rsid w:val="62C31218"/>
    <w:rsid w:val="62F6432E"/>
    <w:rsid w:val="63D8660D"/>
    <w:rsid w:val="648275DD"/>
    <w:rsid w:val="64CE0572"/>
    <w:rsid w:val="65953BCE"/>
    <w:rsid w:val="65DC2D1D"/>
    <w:rsid w:val="66E757F2"/>
    <w:rsid w:val="67BC07D5"/>
    <w:rsid w:val="6A7721B8"/>
    <w:rsid w:val="6AB51D8E"/>
    <w:rsid w:val="6AB64C4A"/>
    <w:rsid w:val="6B460C38"/>
    <w:rsid w:val="6C5E5AB6"/>
    <w:rsid w:val="6E12743C"/>
    <w:rsid w:val="6EBE7406"/>
    <w:rsid w:val="6FA24510"/>
    <w:rsid w:val="70205B1C"/>
    <w:rsid w:val="70C15B59"/>
    <w:rsid w:val="70FA668E"/>
    <w:rsid w:val="71127F06"/>
    <w:rsid w:val="712A458C"/>
    <w:rsid w:val="719E357C"/>
    <w:rsid w:val="7205184D"/>
    <w:rsid w:val="72604CD6"/>
    <w:rsid w:val="72A751FE"/>
    <w:rsid w:val="76487F5B"/>
    <w:rsid w:val="76515061"/>
    <w:rsid w:val="798A23CD"/>
    <w:rsid w:val="79913286"/>
    <w:rsid w:val="7AB314B0"/>
    <w:rsid w:val="7B3D2531"/>
    <w:rsid w:val="7BEC49E5"/>
    <w:rsid w:val="7E492542"/>
    <w:rsid w:val="7F2B2227"/>
    <w:rsid w:val="7F9A0E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autoSpaceDE w:val="0"/>
      <w:autoSpaceDN w:val="0"/>
      <w:adjustRightInd w:val="0"/>
      <w:ind w:left="256" w:right="6" w:firstLine="624" w:firstLineChars="200"/>
    </w:pPr>
    <w:rPr>
      <w:rFonts w:ascii="Times New Roman" w:hAnsi="Times New Roman" w:eastAsia="仿宋_GB2312"/>
      <w:kern w:val="0"/>
      <w:sz w:val="28"/>
      <w:szCs w:val="20"/>
    </w:rPr>
  </w:style>
  <w:style w:type="paragraph" w:styleId="3">
    <w:name w:val="Plain Text"/>
    <w:basedOn w:val="1"/>
    <w:qFormat/>
    <w:uiPriority w:val="0"/>
    <w:rPr>
      <w:rFonts w:ascii="宋体" w:hAnsi="Courier New"/>
    </w:rPr>
  </w:style>
  <w:style w:type="paragraph" w:styleId="4">
    <w:name w:val="footer"/>
    <w:basedOn w:val="1"/>
    <w:qFormat/>
    <w:uiPriority w:val="99"/>
    <w:pPr>
      <w:tabs>
        <w:tab w:val="center" w:pos="4153"/>
        <w:tab w:val="right" w:pos="8306"/>
      </w:tabs>
      <w:snapToGrid w:val="0"/>
      <w:jc w:val="left"/>
    </w:pPr>
    <w:rPr>
      <w:rFonts w:asciiTheme="minorHAnsi" w:hAnsiTheme="minorHAnsi" w:eastAsiaTheme="minorEastAsia" w:cstheme="minorBidi"/>
      <w:sz w:val="18"/>
      <w:szCs w:val="22"/>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首行缩进"/>
    <w:basedOn w:val="1"/>
    <w:qFormat/>
    <w:uiPriority w:val="0"/>
    <w:pPr>
      <w:spacing w:line="360" w:lineRule="auto"/>
      <w:ind w:firstLine="420" w:firstLineChars="200"/>
    </w:pPr>
    <w:rPr>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2662</Words>
  <Characters>2972</Characters>
  <Lines>0</Lines>
  <Paragraphs>0</Paragraphs>
  <TotalTime>45</TotalTime>
  <ScaleCrop>false</ScaleCrop>
  <LinksUpToDate>false</LinksUpToDate>
  <CharactersWithSpaces>3558</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2024-04-14T03:21:00Z</dcterms:created>
  <dc:creator>Administrator</dc:creator>
  <cp:lastModifiedBy>弊沉罕珊睦</cp:lastModifiedBy>
  <cp:lastPrinted>2024-11-28T03:33:00Z</cp:lastPrinted>
  <dcterms:modified xsi:type="dcterms:W3CDTF">2025-02-24T03:01:58Z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EF9E9AB7C85F4C9188EE7EE7408AFD14_13</vt:lpwstr>
  </property>
</Properties>
</file>